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05A" w:rsidRPr="005557EC" w:rsidRDefault="003B305A" w:rsidP="002632CD">
      <w:pPr>
        <w:bidi w:val="0"/>
        <w:spacing w:before="100" w:beforeAutospacing="1" w:after="100" w:afterAutospacing="1" w:line="240" w:lineRule="auto"/>
        <w:rPr>
          <w:rFonts w:ascii="Calibri" w:eastAsia="Calibri" w:hAnsi="Calibri" w:cs="Arial"/>
          <w:sz w:val="24"/>
          <w:szCs w:val="24"/>
        </w:rPr>
      </w:pPr>
    </w:p>
    <w:p w:rsidR="003B305A" w:rsidRPr="005557EC" w:rsidRDefault="003B305A" w:rsidP="005557EC">
      <w:pPr>
        <w:bidi w:val="0"/>
        <w:spacing w:before="100" w:beforeAutospacing="1" w:after="100" w:afterAutospacing="1" w:line="240" w:lineRule="auto"/>
        <w:jc w:val="right"/>
        <w:rPr>
          <w:rFonts w:ascii="Calibri" w:eastAsia="Calibri" w:hAnsi="Calibri" w:cs="Arial"/>
          <w:rtl/>
        </w:rPr>
      </w:pPr>
      <w:r w:rsidRPr="005557EC">
        <w:rPr>
          <w:rFonts w:ascii="Calibri" w:eastAsia="Calibri" w:hAnsi="Calibri" w:cs="Arial" w:hint="cs"/>
          <w:rtl/>
        </w:rPr>
        <w:t>نام ونام خانوادگی بیمار آقا\خانم............................      تاریخ عمل جراحی....................</w:t>
      </w:r>
    </w:p>
    <w:p w:rsidR="003B305A" w:rsidRPr="005557EC" w:rsidRDefault="003B305A" w:rsidP="005557EC">
      <w:pPr>
        <w:bidi w:val="0"/>
        <w:spacing w:before="100" w:beforeAutospacing="1" w:after="100" w:afterAutospacing="1" w:line="240" w:lineRule="auto"/>
        <w:jc w:val="right"/>
        <w:rPr>
          <w:rFonts w:ascii="Calibri" w:eastAsia="Calibri" w:hAnsi="Calibri" w:cs="Arial"/>
          <w:sz w:val="24"/>
          <w:szCs w:val="24"/>
          <w:rtl/>
        </w:rPr>
      </w:pPr>
      <w:r w:rsidRPr="005557EC">
        <w:rPr>
          <w:rFonts w:ascii="Calibri" w:eastAsia="Calibri" w:hAnsi="Calibri" w:cs="Arial" w:hint="cs"/>
          <w:rtl/>
        </w:rPr>
        <w:t xml:space="preserve">پزشک معالج............................          </w:t>
      </w:r>
      <w:r w:rsidR="005557EC" w:rsidRPr="005557EC">
        <w:rPr>
          <w:rFonts w:ascii="Calibri" w:eastAsia="Calibri" w:hAnsi="Calibri" w:cs="Arial" w:hint="cs"/>
          <w:rtl/>
        </w:rPr>
        <w:t xml:space="preserve">                </w:t>
      </w:r>
      <w:r w:rsidRPr="005557EC">
        <w:rPr>
          <w:rFonts w:ascii="Calibri" w:eastAsia="Calibri" w:hAnsi="Calibri" w:cs="Arial" w:hint="cs"/>
          <w:rtl/>
        </w:rPr>
        <w:t xml:space="preserve"> تاریخ ترخیص...........................</w:t>
      </w:r>
    </w:p>
    <w:p w:rsidR="003B305A" w:rsidRPr="005557EC" w:rsidRDefault="003B305A" w:rsidP="005557EC">
      <w:pPr>
        <w:bidi w:val="0"/>
        <w:spacing w:before="100" w:beforeAutospacing="1" w:after="100" w:afterAutospacing="1" w:line="240" w:lineRule="auto"/>
        <w:jc w:val="right"/>
        <w:rPr>
          <w:rFonts w:ascii="Calibri" w:eastAsia="Calibri" w:hAnsi="Calibri" w:cs="Arial"/>
          <w:sz w:val="24"/>
          <w:szCs w:val="24"/>
          <w:rtl/>
        </w:rPr>
      </w:pPr>
      <w:r w:rsidRPr="005557EC">
        <w:rPr>
          <w:rFonts w:ascii="Calibri" w:eastAsia="Calibri" w:hAnsi="Calibri" w:cs="Arial" w:hint="cs"/>
          <w:sz w:val="24"/>
          <w:szCs w:val="24"/>
          <w:rtl/>
        </w:rPr>
        <w:t>بیمار محترم شما پس از ترخیص از بخش</w:t>
      </w:r>
      <w:r w:rsidR="00490980" w:rsidRPr="005557EC">
        <w:rPr>
          <w:rFonts w:ascii="Calibri" w:eastAsia="Calibri" w:hAnsi="Calibri" w:cs="Arial" w:hint="cs"/>
          <w:sz w:val="24"/>
          <w:szCs w:val="24"/>
          <w:rtl/>
        </w:rPr>
        <w:t xml:space="preserve"> </w:t>
      </w:r>
      <w:r w:rsidRPr="005557EC">
        <w:rPr>
          <w:rFonts w:ascii="Calibri" w:eastAsia="Calibri" w:hAnsi="Calibri" w:cs="Arial" w:hint="cs"/>
          <w:sz w:val="24"/>
          <w:szCs w:val="24"/>
          <w:rtl/>
        </w:rPr>
        <w:t>لازم است نکات زیر را رعایت کنید:</w:t>
      </w:r>
    </w:p>
    <w:p w:rsidR="003B305A" w:rsidRPr="005557EC" w:rsidRDefault="005557EC" w:rsidP="005557EC">
      <w:pPr>
        <w:pStyle w:val="ListParagraph"/>
        <w:bidi w:val="0"/>
        <w:spacing w:before="100" w:beforeAutospacing="1" w:after="100" w:afterAutospacing="1" w:line="240" w:lineRule="auto"/>
        <w:jc w:val="right"/>
        <w:rPr>
          <w:rFonts w:ascii="Calibri" w:eastAsia="Calibri" w:hAnsi="Calibri" w:cs="Arial"/>
          <w:b/>
          <w:bCs/>
          <w:sz w:val="20"/>
          <w:szCs w:val="20"/>
          <w:rtl/>
        </w:rPr>
      </w:pPr>
      <w:r>
        <w:rPr>
          <w:rFonts w:ascii="Calibri" w:eastAsia="Calibri" w:hAnsi="Calibri" w:cs="Arial" w:hint="cs"/>
          <w:sz w:val="24"/>
          <w:szCs w:val="24"/>
          <w:rtl/>
        </w:rPr>
        <w:t>1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-م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راقبت از پانسمان:لازم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است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پانسمان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زخم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به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صورت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روزانه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تعویض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شود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تا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از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بروز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عفونت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و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سایر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مشکلات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جلوگیری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به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عمل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آید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ولی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بتادین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را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مستقیماً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روی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زخم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نریزید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زیرا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ترمیم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زخم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را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دشوار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می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کند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بلکه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تنها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اطراف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زخم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را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با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بتادین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شست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و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شو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دهید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>.</w:t>
      </w:r>
    </w:p>
    <w:p w:rsidR="003B305A" w:rsidRPr="005557EC" w:rsidRDefault="005557EC" w:rsidP="005557EC">
      <w:pPr>
        <w:bidi w:val="0"/>
        <w:spacing w:before="100" w:beforeAutospacing="1" w:after="100" w:afterAutospacing="1" w:line="240" w:lineRule="auto"/>
        <w:jc w:val="right"/>
        <w:rPr>
          <w:rFonts w:ascii="Calibri" w:eastAsia="Calibri" w:hAnsi="Calibri" w:cs="Arial"/>
          <w:b/>
          <w:bCs/>
          <w:sz w:val="20"/>
          <w:szCs w:val="20"/>
          <w:rtl/>
        </w:rPr>
      </w:pP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2-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حمام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رفتن</w:t>
      </w:r>
      <w:r w:rsidR="00543182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 xml:space="preserve"> :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بین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 5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تا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>7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روز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بعد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از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جراحی</w:t>
      </w:r>
      <w:r w:rsidR="00543182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اجازه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دارید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به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حمام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بروید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ولی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برای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شستت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و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شو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حتماً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از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شامپوی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بچه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استفاده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کنید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>.</w:t>
      </w:r>
    </w:p>
    <w:p w:rsidR="00543182" w:rsidRPr="005557EC" w:rsidRDefault="005557EC" w:rsidP="005557EC">
      <w:pPr>
        <w:bidi w:val="0"/>
        <w:spacing w:before="100" w:beforeAutospacing="1" w:after="100" w:afterAutospacing="1" w:line="240" w:lineRule="auto"/>
        <w:jc w:val="right"/>
        <w:rPr>
          <w:rFonts w:ascii="Calibri" w:eastAsia="Calibri" w:hAnsi="Calibri" w:cs="Arial"/>
          <w:b/>
          <w:bCs/>
          <w:sz w:val="20"/>
          <w:szCs w:val="20"/>
          <w:rtl/>
        </w:rPr>
      </w:pP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3-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کمربند</w:t>
      </w:r>
      <w:r w:rsidR="00543182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: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کمربند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طبی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یا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بریس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ستون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فقرات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را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در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دوران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نقاهت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ثابت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نگه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می‌دارد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.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بیمار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باید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بریس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را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هنگام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نشستن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یا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راه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رفتن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ببندد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و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فقط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آن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را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در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زمان‌هایی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که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پزشک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اجازه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داده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است،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باز</w:t>
      </w:r>
      <w:r w:rsidR="00543182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کند.میزان فعالیت در روزهای بعد از عمل به تدریج افزایش یابد.</w:t>
      </w:r>
    </w:p>
    <w:p w:rsidR="003B305A" w:rsidRPr="005557EC" w:rsidRDefault="005557EC" w:rsidP="005557EC">
      <w:pPr>
        <w:bidi w:val="0"/>
        <w:spacing w:before="100" w:beforeAutospacing="1" w:after="100" w:afterAutospacing="1" w:line="240" w:lineRule="auto"/>
        <w:jc w:val="right"/>
        <w:rPr>
          <w:rFonts w:ascii="Calibri" w:eastAsia="Calibri" w:hAnsi="Calibri" w:cs="Arial"/>
          <w:b/>
          <w:bCs/>
          <w:sz w:val="20"/>
          <w:szCs w:val="20"/>
          <w:rtl/>
        </w:rPr>
      </w:pP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4-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ویزیت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پس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از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عمل</w:t>
      </w:r>
      <w:r w:rsidR="00543182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:</w:t>
      </w:r>
      <w:r w:rsidR="00490980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 xml:space="preserve"> بین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10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تا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>14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روز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پس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از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عمل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باید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مجدد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توسط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جراح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خود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ویزیت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شوید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مگر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اینکه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موارد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زیر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وجود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داشته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باشد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که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باید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سریعتر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به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اطلاع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جراح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رسانده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شود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>:</w:t>
      </w:r>
    </w:p>
    <w:p w:rsidR="003B305A" w:rsidRPr="005557EC" w:rsidRDefault="003B305A" w:rsidP="005557EC">
      <w:pPr>
        <w:bidi w:val="0"/>
        <w:spacing w:before="100" w:beforeAutospacing="1" w:after="100" w:afterAutospacing="1" w:line="240" w:lineRule="auto"/>
        <w:jc w:val="right"/>
        <w:rPr>
          <w:rFonts w:ascii="Calibri" w:eastAsia="Calibri" w:hAnsi="Calibri" w:cs="Arial"/>
          <w:b/>
          <w:bCs/>
          <w:sz w:val="20"/>
          <w:szCs w:val="20"/>
          <w:rtl/>
        </w:rPr>
      </w:pP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اگر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بی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حسی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جدیدی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در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پاها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ایجاد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شد</w:t>
      </w:r>
      <w:r w:rsidR="005557EC">
        <w:rPr>
          <w:rFonts w:ascii="Calibri" w:eastAsia="Calibri" w:hAnsi="Calibri" w:cs="Arial" w:hint="cs"/>
          <w:b/>
          <w:bCs/>
          <w:sz w:val="20"/>
          <w:szCs w:val="20"/>
          <w:rtl/>
        </w:rPr>
        <w:t>-</w:t>
      </w:r>
      <w:r w:rsidR="005557EC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 xml:space="preserve"> التهاب</w:t>
      </w:r>
      <w:r w:rsidR="005557EC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5557EC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شدید</w:t>
      </w:r>
      <w:r w:rsidR="005557EC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5557EC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و</w:t>
      </w:r>
      <w:r w:rsidR="005557EC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5557EC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ورم</w:t>
      </w:r>
      <w:r w:rsidR="005557EC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5557EC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در</w:t>
      </w:r>
      <w:r w:rsidR="005557EC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5557EC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محل</w:t>
      </w:r>
      <w:r w:rsidR="005557EC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5557EC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عمل</w:t>
      </w:r>
      <w:r w:rsidR="005557EC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5557EC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مشاهده</w:t>
      </w:r>
      <w:r w:rsidR="005557EC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شد</w:t>
      </w:r>
    </w:p>
    <w:p w:rsidR="003B305A" w:rsidRPr="005557EC" w:rsidRDefault="003B305A" w:rsidP="002632CD">
      <w:pPr>
        <w:bidi w:val="0"/>
        <w:spacing w:before="100" w:beforeAutospacing="1" w:after="100" w:afterAutospacing="1" w:line="240" w:lineRule="auto"/>
        <w:jc w:val="right"/>
        <w:rPr>
          <w:rFonts w:ascii="Calibri" w:eastAsia="Calibri" w:hAnsi="Calibri" w:cs="Arial"/>
          <w:b/>
          <w:bCs/>
          <w:sz w:val="20"/>
          <w:szCs w:val="20"/>
          <w:rtl/>
        </w:rPr>
      </w:pP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زخم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محل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جراحی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باز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شد</w:t>
      </w:r>
      <w:r w:rsidR="005557EC">
        <w:rPr>
          <w:rFonts w:ascii="Calibri" w:eastAsia="Calibri" w:hAnsi="Calibri" w:cs="Arial" w:hint="cs"/>
          <w:b/>
          <w:bCs/>
          <w:sz w:val="20"/>
          <w:szCs w:val="20"/>
          <w:rtl/>
        </w:rPr>
        <w:t>-</w:t>
      </w:r>
      <w:r w:rsidR="005557EC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 xml:space="preserve"> ترشح</w:t>
      </w:r>
      <w:r w:rsidR="005557EC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5557EC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مایع</w:t>
      </w:r>
      <w:r w:rsidR="005557EC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5557EC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سبز</w:t>
      </w:r>
      <w:r w:rsidR="005557EC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5557EC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یا</w:t>
      </w:r>
      <w:r w:rsidR="005557EC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5557EC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زرد</w:t>
      </w:r>
      <w:r w:rsidR="005557EC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5557EC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رنگ</w:t>
      </w:r>
      <w:r w:rsidR="005557EC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5557EC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و</w:t>
      </w:r>
      <w:r w:rsidR="005557EC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5557EC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یا</w:t>
      </w:r>
      <w:r w:rsidR="005557EC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5557EC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ترشحات</w:t>
      </w:r>
      <w:r w:rsidR="005557EC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5557EC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بدبو</w:t>
      </w:r>
      <w:r w:rsidR="005557EC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5557EC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از</w:t>
      </w:r>
      <w:r w:rsidR="005557EC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5557EC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محل</w:t>
      </w:r>
      <w:r w:rsidR="005557EC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5557EC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جراحی</w:t>
      </w:r>
      <w:r w:rsidR="002632CD">
        <w:rPr>
          <w:rFonts w:ascii="Calibri" w:eastAsia="Calibri" w:hAnsi="Calibri" w:cs="Arial" w:hint="cs"/>
          <w:b/>
          <w:bCs/>
          <w:sz w:val="20"/>
          <w:szCs w:val="20"/>
          <w:rtl/>
        </w:rPr>
        <w:t>-</w:t>
      </w:r>
      <w:r w:rsidR="002632CD" w:rsidRPr="002632CD">
        <w:rPr>
          <w:rFonts w:ascii="Calibri" w:eastAsia="Calibri" w:hAnsi="Calibri" w:cs="Arial" w:hint="cs"/>
          <w:b/>
          <w:bCs/>
          <w:sz w:val="20"/>
          <w:szCs w:val="20"/>
          <w:rtl/>
        </w:rPr>
        <w:t xml:space="preserve"> </w:t>
      </w:r>
      <w:r w:rsidR="002632CD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اگر</w:t>
      </w:r>
      <w:r w:rsidR="002632CD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2632CD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تب</w:t>
      </w:r>
      <w:r w:rsidR="002632CD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2632CD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بالای</w:t>
      </w:r>
      <w:r w:rsidR="002632CD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38 </w:t>
      </w:r>
      <w:r w:rsidR="002632CD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درجه</w:t>
      </w:r>
      <w:r w:rsidR="002632CD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2632CD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کردید</w:t>
      </w:r>
    </w:p>
    <w:p w:rsidR="003B305A" w:rsidRPr="005557EC" w:rsidRDefault="002632CD" w:rsidP="005557EC">
      <w:pPr>
        <w:bidi w:val="0"/>
        <w:spacing w:before="100" w:beforeAutospacing="1" w:after="100" w:afterAutospacing="1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>
        <w:rPr>
          <w:rFonts w:ascii="Calibri" w:eastAsia="Calibri" w:hAnsi="Calibri" w:cs="Arial" w:hint="cs"/>
          <w:b/>
          <w:bCs/>
          <w:sz w:val="20"/>
          <w:szCs w:val="20"/>
          <w:rtl/>
        </w:rPr>
        <w:t>-</w:t>
      </w:r>
      <w:r w:rsidRPr="002632CD">
        <w:rPr>
          <w:rFonts w:ascii="Calibri" w:eastAsia="Calibri" w:hAnsi="Calibri" w:cs="Arial" w:hint="cs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اگرکمردردتان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زیاد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شد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و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درد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با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استراحت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کردن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و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مصرف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مسکن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نیز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کاهش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نیافت</w:t>
      </w:r>
    </w:p>
    <w:p w:rsidR="003B305A" w:rsidRPr="005557EC" w:rsidRDefault="00543182" w:rsidP="005557EC">
      <w:pPr>
        <w:bidi w:val="0"/>
        <w:spacing w:before="100" w:beforeAutospacing="1" w:after="100" w:afterAutospacing="1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د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چار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بی‌اختیاری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مدفوع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یا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ادرار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شدید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یا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ادرار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کردن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490980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ب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رایتان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سخت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شد</w:t>
      </w:r>
    </w:p>
    <w:p w:rsidR="00543182" w:rsidRPr="005557EC" w:rsidRDefault="005557EC" w:rsidP="005557EC">
      <w:pPr>
        <w:bidi w:val="0"/>
        <w:spacing w:before="100" w:beforeAutospacing="1" w:after="100" w:afterAutospacing="1" w:line="240" w:lineRule="auto"/>
        <w:jc w:val="right"/>
        <w:rPr>
          <w:rFonts w:ascii="Calibri" w:eastAsia="Calibri" w:hAnsi="Calibri" w:cs="Arial"/>
          <w:b/>
          <w:bCs/>
          <w:sz w:val="20"/>
          <w:szCs w:val="20"/>
          <w:rtl/>
        </w:rPr>
      </w:pP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5-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دستشویی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: 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حتماً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از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توالت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فرنگی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یا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صندلی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مخصوص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استفاده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کنید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.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از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دستها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برای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جابجا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شدن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استفاده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کنید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و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به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کمر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فشار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نیاورید</w:t>
      </w:r>
    </w:p>
    <w:p w:rsidR="00490980" w:rsidRPr="005557EC" w:rsidRDefault="003B305A" w:rsidP="005557EC">
      <w:pPr>
        <w:bidi w:val="0"/>
        <w:spacing w:before="100" w:beforeAutospacing="1" w:after="100" w:afterAutospacing="1" w:line="240" w:lineRule="auto"/>
        <w:jc w:val="right"/>
        <w:rPr>
          <w:rFonts w:ascii="Calibri" w:eastAsia="Calibri" w:hAnsi="Calibri" w:cs="Arial"/>
          <w:b/>
          <w:bCs/>
          <w:sz w:val="20"/>
          <w:szCs w:val="20"/>
          <w:rtl/>
        </w:rPr>
      </w:pPr>
      <w:r w:rsidRPr="005557EC">
        <w:rPr>
          <w:rFonts w:ascii="Calibri" w:eastAsia="Calibri" w:hAnsi="Calibri" w:cs="Arial"/>
          <w:b/>
          <w:bCs/>
          <w:sz w:val="20"/>
          <w:szCs w:val="20"/>
        </w:rPr>
        <w:t xml:space="preserve"> </w:t>
      </w:r>
      <w:r w:rsidR="005557EC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6-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دوهفته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اول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پس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از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جراحی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: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لازم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است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آنتی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بیوتیک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تجویز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شده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را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تا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آخر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کامل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مصرف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کنید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.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در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صورت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درد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آزاردهنده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از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مسکن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تجویز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شده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استفاده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543182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کنید.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سعی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کنید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وضعیت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خود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را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دائماً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تغییر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دهید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تا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دچار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اسپاسم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و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درد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عضلانی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نشوید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.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بیش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از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نیم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ساعت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ننشینید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و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بین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آن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راه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رفته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یا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دراز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490980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بکشید.</w:t>
      </w:r>
    </w:p>
    <w:p w:rsidR="003B305A" w:rsidRPr="005557EC" w:rsidRDefault="005557EC" w:rsidP="005557EC">
      <w:pPr>
        <w:bidi w:val="0"/>
        <w:spacing w:before="100" w:beforeAutospacing="1" w:after="100" w:afterAutospacing="1" w:line="240" w:lineRule="auto"/>
        <w:jc w:val="right"/>
        <w:rPr>
          <w:rFonts w:ascii="Calibri" w:eastAsia="Calibri" w:hAnsi="Calibri" w:cs="Arial"/>
          <w:b/>
          <w:bCs/>
          <w:sz w:val="20"/>
          <w:szCs w:val="20"/>
          <w:rtl/>
        </w:rPr>
      </w:pP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7-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برای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نماز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اگر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نشستن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ایجاد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درد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نمیکند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می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توانید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نماز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را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نشسته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یا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حتی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ایستاده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بخوانید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.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در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یکماه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اول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از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رکوع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و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سجده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معمولی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پرهیز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کنید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و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برای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رکوع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مختصری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سر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را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خم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کرده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و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برای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سجده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مهر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را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بالا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بیاورید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>.</w:t>
      </w:r>
    </w:p>
    <w:p w:rsidR="00490980" w:rsidRPr="005557EC" w:rsidRDefault="005557EC" w:rsidP="005557EC">
      <w:pPr>
        <w:bidi w:val="0"/>
        <w:spacing w:before="100" w:beforeAutospacing="1" w:after="100" w:afterAutospacing="1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8-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در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طول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روز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از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مایعات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به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مقدار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زیاد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استفاده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کرده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و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بمنظور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رفع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یبوست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از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نرم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کننده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مدفوع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مثل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انجیر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یا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برگه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خیس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خورده،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گلابی،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سبزی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و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میوه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های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تازه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استفاده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3B305A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کنید</w:t>
      </w:r>
      <w:r w:rsidR="003B305A" w:rsidRPr="005557EC">
        <w:rPr>
          <w:rFonts w:ascii="Calibri" w:eastAsia="Calibri" w:hAnsi="Calibri" w:cs="Arial"/>
          <w:b/>
          <w:bCs/>
          <w:sz w:val="20"/>
          <w:szCs w:val="20"/>
          <w:rtl/>
        </w:rPr>
        <w:t>.</w:t>
      </w:r>
    </w:p>
    <w:p w:rsidR="003B305A" w:rsidRPr="005557EC" w:rsidRDefault="005557EC" w:rsidP="005557EC">
      <w:pPr>
        <w:bidi w:val="0"/>
        <w:spacing w:before="100" w:beforeAutospacing="1" w:after="100" w:afterAutospacing="1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9- موارد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ممنوع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>:</w:t>
      </w:r>
      <w:r w:rsidR="002632CD" w:rsidRPr="002632CD">
        <w:rPr>
          <w:rFonts w:ascii="Calibri" w:eastAsia="Calibri" w:hAnsi="Calibri" w:cs="Arial" w:hint="cs"/>
          <w:b/>
          <w:bCs/>
          <w:sz w:val="20"/>
          <w:szCs w:val="20"/>
          <w:rtl/>
        </w:rPr>
        <w:t xml:space="preserve"> </w:t>
      </w:r>
      <w:r w:rsidR="002632CD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اجسام</w:t>
      </w:r>
      <w:r w:rsidR="002632CD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2632CD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بالای</w:t>
      </w:r>
      <w:r w:rsidR="002632CD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3 </w:t>
      </w:r>
      <w:r w:rsidR="002632CD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کیلو</w:t>
      </w:r>
      <w:r w:rsidR="002632CD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2632CD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را</w:t>
      </w:r>
      <w:r w:rsidR="002632CD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2632CD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بلند</w:t>
      </w:r>
      <w:r w:rsidR="002632CD"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="002632CD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نکنید</w:t>
      </w:r>
    </w:p>
    <w:p w:rsidR="003B305A" w:rsidRPr="005557EC" w:rsidRDefault="003B305A" w:rsidP="005557EC">
      <w:pPr>
        <w:bidi w:val="0"/>
        <w:spacing w:before="100" w:beforeAutospacing="1" w:after="100" w:afterAutospacing="1" w:line="240" w:lineRule="auto"/>
        <w:jc w:val="right"/>
        <w:rPr>
          <w:rFonts w:ascii="Calibri" w:eastAsia="Calibri" w:hAnsi="Calibri" w:cs="Arial"/>
          <w:b/>
          <w:bCs/>
          <w:sz w:val="20"/>
          <w:szCs w:val="20"/>
          <w:rtl/>
        </w:rPr>
      </w:pP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خم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شدن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: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سعی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کنید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همیشه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در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وضعیت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آناتومیک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باشید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یعنی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شانه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ها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و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لگن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در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یک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امتداد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باشند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.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شانه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ها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را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به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عقب،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سینه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ها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بالا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و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شکم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را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به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داخل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بکشید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>.</w:t>
      </w:r>
    </w:p>
    <w:p w:rsidR="002F6FF6" w:rsidRPr="005557EC" w:rsidRDefault="003B305A" w:rsidP="005557EC">
      <w:pPr>
        <w:bidi w:val="0"/>
        <w:spacing w:before="100" w:beforeAutospacing="1" w:after="100" w:afterAutospacing="1" w:line="240" w:lineRule="auto"/>
        <w:jc w:val="right"/>
        <w:rPr>
          <w:rFonts w:ascii="Calibri" w:eastAsia="Calibri" w:hAnsi="Calibri" w:cs="Arial"/>
          <w:b/>
          <w:bCs/>
          <w:sz w:val="20"/>
          <w:szCs w:val="20"/>
          <w:rtl/>
        </w:rPr>
      </w:pP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از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پیچش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کمر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پرهیز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کنید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.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شانه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ها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و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لگن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را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با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هم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بچرخانید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.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برای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دیدن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پشت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سر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باید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تنه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را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کامل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چرخاند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و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برای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غلطیدن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حین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خواب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باید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شانه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ها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و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لگن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را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با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هم</w:t>
      </w:r>
      <w:r w:rsidRPr="005557E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چرخاند</w:t>
      </w:r>
    </w:p>
    <w:p w:rsidR="002632CD" w:rsidRDefault="005047BF" w:rsidP="005557EC">
      <w:pPr>
        <w:bidi w:val="0"/>
        <w:spacing w:before="100" w:beforeAutospacing="1" w:after="100" w:afterAutospacing="1" w:line="240" w:lineRule="auto"/>
        <w:jc w:val="right"/>
        <w:rPr>
          <w:rFonts w:ascii="Calibri" w:eastAsia="Calibri" w:hAnsi="Calibri" w:cs="Arial" w:hint="cs"/>
          <w:b/>
          <w:bCs/>
          <w:sz w:val="20"/>
          <w:szCs w:val="20"/>
          <w:rtl/>
        </w:rPr>
      </w:pP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 xml:space="preserve">تاریخ مراجعه:...................  </w:t>
      </w:r>
      <w:r w:rsidR="005557EC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آدرس کلینیک یا</w:t>
      </w:r>
      <w:r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 xml:space="preserve">  </w:t>
      </w:r>
      <w:r w:rsidR="005557EC" w:rsidRPr="005557EC">
        <w:rPr>
          <w:rFonts w:ascii="Calibri" w:eastAsia="Calibri" w:hAnsi="Calibri" w:cs="Arial" w:hint="cs"/>
          <w:b/>
          <w:bCs/>
          <w:sz w:val="20"/>
          <w:szCs w:val="20"/>
          <w:rtl/>
        </w:rPr>
        <w:t>مطب:.....................................................</w:t>
      </w:r>
    </w:p>
    <w:p w:rsidR="005557EC" w:rsidRPr="005557EC" w:rsidRDefault="005557EC" w:rsidP="002632CD">
      <w:pPr>
        <w:bidi w:val="0"/>
        <w:spacing w:before="100" w:beforeAutospacing="1" w:after="100" w:afterAutospacing="1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</w:p>
    <w:p w:rsidR="005557EC" w:rsidRPr="005557EC" w:rsidRDefault="002632CD" w:rsidP="00F4520F">
      <w:pPr>
        <w:tabs>
          <w:tab w:val="left" w:pos="720"/>
          <w:tab w:val="center" w:pos="4513"/>
        </w:tabs>
        <w:bidi w:val="0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b/>
          <w:bCs/>
          <w:sz w:val="20"/>
          <w:szCs w:val="20"/>
        </w:rPr>
        <w:tab/>
      </w:r>
      <w:r>
        <w:rPr>
          <w:rFonts w:ascii="Calibri" w:eastAsia="Calibri" w:hAnsi="Calibri" w:cs="Arial"/>
          <w:sz w:val="24"/>
          <w:szCs w:val="24"/>
        </w:rPr>
        <w:tab/>
      </w:r>
      <w:r>
        <w:rPr>
          <w:rFonts w:ascii="Calibri" w:eastAsia="Calibri" w:hAnsi="Calibri" w:cs="Arial" w:hint="cs"/>
          <w:rtl/>
        </w:rPr>
        <w:t>بخش جر</w:t>
      </w:r>
      <w:r w:rsidR="00F4520F">
        <w:rPr>
          <w:rFonts w:ascii="Calibri" w:eastAsia="Calibri" w:hAnsi="Calibri" w:cs="Arial" w:hint="cs"/>
          <w:rtl/>
        </w:rPr>
        <w:t>احی اعصاب بیمارستان امام رضا (ع)</w:t>
      </w:r>
      <w:bookmarkStart w:id="0" w:name="_GoBack"/>
      <w:bookmarkEnd w:id="0"/>
    </w:p>
    <w:p w:rsidR="005557EC" w:rsidRDefault="005557EC" w:rsidP="005557EC">
      <w:pPr>
        <w:bidi w:val="0"/>
        <w:rPr>
          <w:rFonts w:ascii="Calibri" w:eastAsia="Calibri" w:hAnsi="Calibri" w:cs="Arial"/>
          <w:sz w:val="24"/>
          <w:szCs w:val="24"/>
        </w:rPr>
      </w:pPr>
    </w:p>
    <w:sectPr w:rsidR="005557EC" w:rsidSect="006F41FF">
      <w:headerReference w:type="default" r:id="rId8"/>
      <w:pgSz w:w="11906" w:h="16838"/>
      <w:pgMar w:top="1440" w:right="1440" w:bottom="1440" w:left="1440" w:header="720" w:footer="720" w:gutter="0"/>
      <w:pgBorders w:offsetFrom="page">
        <w:top w:val="threeDEngrave" w:sz="48" w:space="24" w:color="auto"/>
        <w:left w:val="threeDEngrave" w:sz="48" w:space="24" w:color="auto"/>
        <w:bottom w:val="threeDEmboss" w:sz="48" w:space="24" w:color="auto"/>
        <w:right w:val="threeDEmboss" w:sz="4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2CD" w:rsidRDefault="002632CD" w:rsidP="002632CD">
      <w:pPr>
        <w:spacing w:after="0" w:line="240" w:lineRule="auto"/>
      </w:pPr>
      <w:r>
        <w:separator/>
      </w:r>
    </w:p>
  </w:endnote>
  <w:endnote w:type="continuationSeparator" w:id="0">
    <w:p w:rsidR="002632CD" w:rsidRDefault="002632CD" w:rsidP="00263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2CD" w:rsidRDefault="002632CD" w:rsidP="002632CD">
      <w:pPr>
        <w:spacing w:after="0" w:line="240" w:lineRule="auto"/>
      </w:pPr>
      <w:r>
        <w:separator/>
      </w:r>
    </w:p>
  </w:footnote>
  <w:footnote w:type="continuationSeparator" w:id="0">
    <w:p w:rsidR="002632CD" w:rsidRDefault="002632CD" w:rsidP="00263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2CD" w:rsidRPr="005557EC" w:rsidRDefault="002632CD" w:rsidP="002632CD">
    <w:pPr>
      <w:bidi w:val="0"/>
      <w:spacing w:before="100" w:beforeAutospacing="1" w:after="100" w:afterAutospacing="1" w:line="240" w:lineRule="auto"/>
      <w:jc w:val="center"/>
      <w:rPr>
        <w:rFonts w:ascii="Calibri" w:eastAsia="Calibri" w:hAnsi="Calibri" w:cs="Arial"/>
        <w:sz w:val="24"/>
        <w:szCs w:val="24"/>
        <w:rtl/>
      </w:rPr>
    </w:pPr>
    <w:r w:rsidRPr="005557EC">
      <w:rPr>
        <w:rFonts w:ascii="Calibri" w:eastAsia="Calibri" w:hAnsi="Calibri" w:cs="Arial" w:hint="cs"/>
        <w:sz w:val="28"/>
        <w:szCs w:val="28"/>
        <w:rtl/>
      </w:rPr>
      <w:t xml:space="preserve">دستورالعمل خودمراقبتی هنگام ترخیص بیماران پس از عمل جراحی دیسک </w:t>
    </w:r>
    <w:r w:rsidRPr="005557EC">
      <w:rPr>
        <w:rFonts w:ascii="Calibri" w:eastAsia="Calibri" w:hAnsi="Calibri" w:cs="Arial" w:hint="cs"/>
        <w:sz w:val="24"/>
        <w:szCs w:val="24"/>
        <w:rtl/>
      </w:rPr>
      <w:t>کمر</w:t>
    </w:r>
  </w:p>
  <w:p w:rsidR="002632CD" w:rsidRDefault="002632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22287"/>
    <w:multiLevelType w:val="hybridMultilevel"/>
    <w:tmpl w:val="AD4479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5A"/>
    <w:rsid w:val="002632CD"/>
    <w:rsid w:val="002F6FF6"/>
    <w:rsid w:val="003B305A"/>
    <w:rsid w:val="00490980"/>
    <w:rsid w:val="005047BF"/>
    <w:rsid w:val="00543182"/>
    <w:rsid w:val="005557EC"/>
    <w:rsid w:val="006F41FF"/>
    <w:rsid w:val="00F07886"/>
    <w:rsid w:val="00F4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7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32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2CD"/>
  </w:style>
  <w:style w:type="paragraph" w:styleId="Footer">
    <w:name w:val="footer"/>
    <w:basedOn w:val="Normal"/>
    <w:link w:val="FooterChar"/>
    <w:uiPriority w:val="99"/>
    <w:unhideWhenUsed/>
    <w:rsid w:val="002632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2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7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32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2CD"/>
  </w:style>
  <w:style w:type="paragraph" w:styleId="Footer">
    <w:name w:val="footer"/>
    <w:basedOn w:val="Normal"/>
    <w:link w:val="FooterChar"/>
    <w:uiPriority w:val="99"/>
    <w:unhideWhenUsed/>
    <w:rsid w:val="002632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Anformatic</dc:creator>
  <cp:keywords/>
  <dc:description/>
  <cp:lastModifiedBy>فاطمه سبزه کار</cp:lastModifiedBy>
  <cp:revision>4</cp:revision>
  <dcterms:created xsi:type="dcterms:W3CDTF">2022-01-27T11:47:00Z</dcterms:created>
  <dcterms:modified xsi:type="dcterms:W3CDTF">2022-05-31T06:26:00Z</dcterms:modified>
</cp:coreProperties>
</file>