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1F" w:rsidRDefault="00235141"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319499" wp14:editId="531E8952">
                <wp:simplePos x="0" y="0"/>
                <wp:positionH relativeFrom="column">
                  <wp:posOffset>2581275</wp:posOffset>
                </wp:positionH>
                <wp:positionV relativeFrom="paragraph">
                  <wp:posOffset>-171450</wp:posOffset>
                </wp:positionV>
                <wp:extent cx="3114675" cy="62769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27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141" w:rsidRPr="00235141" w:rsidRDefault="00235141" w:rsidP="00235141">
                            <w:pPr>
                              <w:jc w:val="right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در رفتگی :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اگر ضربه وارده به مفصل به قدری شدید باشد که باعث پارگی رباط های نگه دارنده مفصل شود و سطوح مفصلی جا به جا شود، دررفتگی ایجاد می شود. مفاصلی که بیشتر دچار دررفتگی می شوند شامل : آرنج،ران ،زانو،مفاصل کوچک انگشتان دست</w:t>
                            </w:r>
                          </w:p>
                          <w:p w:rsidR="00235141" w:rsidRPr="00235141" w:rsidRDefault="00235141" w:rsidP="00235141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drawing>
                                <wp:inline distT="0" distB="0" distL="0" distR="0" wp14:anchorId="2EB781C2" wp14:editId="50F9AB6B">
                                  <wp:extent cx="2867025" cy="116250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ar-raftrgi-aranj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725" cy="116806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5141">
                              <w:rPr>
                                <w:rFonts w:ascii="Arial" w:eastAsia="Times New Roman" w:hAnsi="Arial" w:cs="B Nazanin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drawing>
                                <wp:inline distT="0" distB="0" distL="0" distR="0" wp14:anchorId="15320DB4" wp14:editId="3C446019">
                                  <wp:extent cx="2171700" cy="914400"/>
                                  <wp:effectExtent l="133350" t="76200" r="57150" b="1143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_497752a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145" cy="91921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انواع در رفتگی :</w:t>
                            </w:r>
                          </w:p>
                          <w:p w:rsidR="00235141" w:rsidRPr="00235141" w:rsidRDefault="00235141" w:rsidP="00AB38A9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 1. مادر زادی : از بدو تولد وجود داشته و غالبا در مفصل ران روی می دهد 2. مرضی یا خودبخود : به بیماری های مفاصل یا ساختمانهای اطراف مفاصل مربوط می شود 3. تر</w:t>
                            </w:r>
                            <w:r w:rsidR="00AB38A9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bookmarkStart w:id="0" w:name="_GoBack"/>
                            <w:bookmarkEnd w:id="0"/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ماتیک : یک اورژانس ارتوپدی است که می تواند باعث نکروز و فلج عصبی شود</w:t>
                            </w:r>
                            <w:r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:rsidR="00235141" w:rsidRPr="00FA3E9D" w:rsidRDefault="00235141" w:rsidP="00235141">
                            <w:pPr>
                              <w:rPr>
                                <w:rFonts w:cs="B Nazanin"/>
                                <w:color w:val="000000" w:themeColor="text1"/>
                                <w:lang w:bidi="fa-IR"/>
                              </w:rPr>
                            </w:pPr>
                          </w:p>
                          <w:p w:rsidR="00235141" w:rsidRPr="00FA3E9D" w:rsidRDefault="00235141" w:rsidP="00235141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</w:rPr>
                            </w:pPr>
                          </w:p>
                          <w:p w:rsidR="005739AB" w:rsidRPr="0023358B" w:rsidRDefault="005739AB" w:rsidP="000B4166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03.25pt;margin-top:-13.5pt;width:245.25pt;height:49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" filled="f" stroked="f" strokeweight=".5pt">
                <v:textbox>
                  <w:txbxContent>
                    <w:p w:rsidR="00235141" w:rsidRPr="00235141" w:rsidRDefault="00235141" w:rsidP="00235141">
                      <w:pPr>
                        <w:jc w:val="right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>در رفتگی :</w:t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اگر ضربه وارده به مفصل به قدری شدید باشد که باعث پارگی رباط های نگه دارنده مفصل شود و سطوح مفصلی جا به جا شود، دررفتگی ایجاد می شود. مفاصلی که بیشتر دچار دررفتگی می شوند شامل : آرنج،ران ،زانو،مفاصل کوچک انگشتان دست</w:t>
                      </w:r>
                    </w:p>
                    <w:p w:rsidR="00235141" w:rsidRPr="00235141" w:rsidRDefault="00235141" w:rsidP="00235141">
                      <w:pPr>
                        <w:jc w:val="center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drawing>
                          <wp:inline distT="0" distB="0" distL="0" distR="0" wp14:anchorId="2EB781C2" wp14:editId="50F9AB6B">
                            <wp:extent cx="2867025" cy="1162508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ar-raftrgi-aranj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725" cy="116806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5141">
                        <w:rPr>
                          <w:rFonts w:ascii="Arial" w:eastAsia="Times New Roman" w:hAnsi="Arial" w:cs="B Nazanin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drawing>
                          <wp:inline distT="0" distB="0" distL="0" distR="0" wp14:anchorId="15320DB4" wp14:editId="3C446019">
                            <wp:extent cx="2171700" cy="914400"/>
                            <wp:effectExtent l="133350" t="76200" r="57150" b="11430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_497752a5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3145" cy="91921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>انواع در رفتگی :</w:t>
                      </w:r>
                    </w:p>
                    <w:p w:rsidR="00235141" w:rsidRPr="00235141" w:rsidRDefault="00235141" w:rsidP="00AB38A9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 1. مادر زادی : از بدو تولد وجود داشته و غالبا در مفصل ران روی می دهد 2. مرضی یا خودبخود : به بیماری های مفاصل یا ساختمانهای اطراف مفاصل مربوط می شود 3. تر</w:t>
                      </w:r>
                      <w:r w:rsidR="00AB38A9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و</w:t>
                      </w:r>
                      <w:bookmarkStart w:id="1" w:name="_GoBack"/>
                      <w:bookmarkEnd w:id="1"/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ماتیک : یک اورژانس ارتوپدی است که می تواند باعث نکروز و فلج عصبی شود</w:t>
                      </w:r>
                      <w:r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C3399"/>
                          <w:rtl/>
                          <w:lang w:bidi="fa-IR"/>
                        </w:rPr>
                        <w:t xml:space="preserve"> </w:t>
                      </w: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bidi="fa-IR"/>
                        </w:rPr>
                      </w:pPr>
                    </w:p>
                    <w:p w:rsidR="00235141" w:rsidRPr="00FA3E9D" w:rsidRDefault="00235141" w:rsidP="00235141">
                      <w:pPr>
                        <w:rPr>
                          <w:rFonts w:cs="B Nazanin"/>
                          <w:color w:val="000000" w:themeColor="text1"/>
                          <w:lang w:bidi="fa-IR"/>
                        </w:rPr>
                      </w:pPr>
                    </w:p>
                    <w:p w:rsidR="00235141" w:rsidRPr="00FA3E9D" w:rsidRDefault="00235141" w:rsidP="00235141">
                      <w:pPr>
                        <w:jc w:val="center"/>
                        <w:rPr>
                          <w:rFonts w:cs="B Nazanin"/>
                          <w:color w:val="000000" w:themeColor="text1"/>
                        </w:rPr>
                      </w:pPr>
                    </w:p>
                    <w:p w:rsidR="005739AB" w:rsidRPr="0023358B" w:rsidRDefault="005739AB" w:rsidP="000B4166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04EAB0" wp14:editId="75AC2632">
                <wp:simplePos x="0" y="0"/>
                <wp:positionH relativeFrom="column">
                  <wp:posOffset>-676275</wp:posOffset>
                </wp:positionH>
                <wp:positionV relativeFrom="paragraph">
                  <wp:posOffset>-200025</wp:posOffset>
                </wp:positionV>
                <wp:extent cx="3051175" cy="63055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630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علایم: 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درد نسبتا شدید پس از ضربه ، تغییر شکل واضح مفصل در رفته ،تورم ،حرکات مفصل شدیدا محدود و درد ناک می شود و طول اندام کوتاهتر شده ،کارکرد مفصل از بین می رود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درمان : 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جا انداختن </w:t>
                            </w:r>
                            <w:r w:rsidRPr="00235141"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  <w:t>مفصل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 در رفته به روش باز (عمل جراحی) یا بسته (با دست). مفصل در رفته را بایستی کاملا بی حرکت نگه داشته و هرچه سریعتر پس از تزریق مسکن با استفاده از بی حسی موضعی یا بی هوشی عمومی اقدام به جا انداختن آن نموده و تا 3-2 هفته مفصل جا انداخته بایستی بی حرکت باشد بنابراین آن را با بانداژ کشی ،آتل یا قالب گچی و یا تراکشن ثابت نگه می دارند و سپس به تدریج حرکات ورزشی آغاز می گردد.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5141"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مراقبت های بعد از جا اندازی 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حفظ و افزایش قدرت عضلات اطراف مفصل توسط انجام ورزش های فیزیوتراپی ،حفاظت از مفصل (توسط استفاده از ثابت کننده ها و آتل ) و بالا نگه داشتن اندام جهت کاهش تورم .</w:t>
                            </w:r>
                          </w:p>
                          <w:p w:rsidR="00235141" w:rsidRPr="001C1855" w:rsidRDefault="00235141" w:rsidP="00235141">
                            <w:pPr>
                              <w:jc w:val="right"/>
                              <w:rPr>
                                <w:rFonts w:cs="B Homa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  <w:p w:rsidR="00235141" w:rsidRPr="001C1855" w:rsidRDefault="00235141" w:rsidP="00235141">
                            <w:pPr>
                              <w:jc w:val="right"/>
                              <w:rPr>
                                <w:rFonts w:cs="B Homa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  <w:r w:rsidRPr="001C1855">
                              <w:rPr>
                                <w:rFonts w:cs="B Homa"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35141" w:rsidRPr="006D582C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rtl/>
                                <w:lang w:bidi="fa-IR"/>
                              </w:rPr>
                            </w:pPr>
                          </w:p>
                          <w:p w:rsidR="00235141" w:rsidRPr="005C2453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Pr="005C2453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5850E1" w:rsidRPr="0023358B" w:rsidRDefault="005850E1" w:rsidP="000B4166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04EAB0" id="Text Box 11" o:spid="_x0000_s1027" type="#_x0000_t202" style="position:absolute;margin-left:-53.25pt;margin-top:-15.75pt;width:240.25pt;height:49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" filled="f" stroked="f" strokeweight=".5pt">
                <v:textbox>
                  <w:txbxContent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 xml:space="preserve">علایم: </w:t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درد نسبتا شدید پس از ضربه ، تغییر شکل واضح مفصل در رفته ،تورم ،حرکات مفصل شدیدا محدود و درد ناک می شود و طول اندام کوتاهتر شده ،کارکرد مفصل از بین می رود</w:t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 xml:space="preserve"> درمان : </w:t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جا انداختن </w:t>
                      </w:r>
                      <w:r w:rsidRPr="00235141"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  <w:t>مفصل</w:t>
                      </w: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 در رفته به روش باز (عمل جراحی) یا بسته (با دست). مفصل در رفته را بایستی کاملا بی حرکت نگه داشته و هرچه سریعتر پس از تزریق مسکن با استفاده از بی حسی موضعی یا بی هوشی عمومی اقدام به جا انداختن آن نموده و تا 3-2 هفته مفصل جا انداخته بایستی بی حرکت باشد بنابراین آن را با بانداژ کشی ،آتل یا قالب گچی و یا تراکشن ثابت نگه می دارند و سپس به تدریج حرکات ورزشی آغاز می گردد.</w:t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35141"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  <w:t xml:space="preserve">مراقبت های بعد از جا اندازی </w:t>
                      </w: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  <w:p w:rsidR="00235141" w:rsidRPr="00235141" w:rsidRDefault="00235141" w:rsidP="00235141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حفظ و افزایش قدرت عضلات اطراف مفصل توسط انجام ورزش های فیزیوتراپی ،حفاظت از مفصل (توسط استفاده از ثابت کننده ها و آتل ) و بالا نگه داشتن اندام جهت کاهش تورم .</w:t>
                      </w:r>
                    </w:p>
                    <w:p w:rsidR="00235141" w:rsidRPr="001C1855" w:rsidRDefault="00235141" w:rsidP="00235141">
                      <w:pPr>
                        <w:jc w:val="right"/>
                        <w:rPr>
                          <w:rFonts w:cs="B Homa"/>
                          <w:color w:val="000000" w:themeColor="text1"/>
                          <w:rtl/>
                          <w:lang w:bidi="fa-IR"/>
                        </w:rPr>
                      </w:pPr>
                    </w:p>
                    <w:p w:rsidR="00235141" w:rsidRPr="001C1855" w:rsidRDefault="00235141" w:rsidP="00235141">
                      <w:pPr>
                        <w:jc w:val="right"/>
                        <w:rPr>
                          <w:rFonts w:cs="B Homa"/>
                          <w:color w:val="000000" w:themeColor="text1"/>
                          <w:rtl/>
                          <w:lang w:bidi="fa-IR"/>
                        </w:rPr>
                      </w:pPr>
                      <w:r w:rsidRPr="001C1855">
                        <w:rPr>
                          <w:rFonts w:cs="B Homa" w:hint="cs"/>
                          <w:color w:val="000000" w:themeColor="text1"/>
                          <w:rtl/>
                          <w:lang w:bidi="fa-IR"/>
                        </w:rPr>
                        <w:t xml:space="preserve"> </w:t>
                      </w: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35141" w:rsidRPr="006D582C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rtl/>
                          <w:lang w:bidi="fa-IR"/>
                        </w:rPr>
                      </w:pPr>
                    </w:p>
                    <w:p w:rsidR="00235141" w:rsidRPr="005C2453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Pr="005C2453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5850E1" w:rsidRPr="0023358B" w:rsidRDefault="005850E1" w:rsidP="000B4166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both"/>
                        <w:rPr>
                          <w:rFonts w:cs="B Nazani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423835" wp14:editId="4F7346C2">
                <wp:simplePos x="0" y="0"/>
                <wp:positionH relativeFrom="column">
                  <wp:posOffset>5876925</wp:posOffset>
                </wp:positionH>
                <wp:positionV relativeFrom="paragraph">
                  <wp:posOffset>-28576</wp:posOffset>
                </wp:positionV>
                <wp:extent cx="3097530" cy="6067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141" w:rsidRPr="00235141" w:rsidRDefault="00235141" w:rsidP="00235141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bidi="fa-IR"/>
                              </w:rPr>
                              <w:drawing>
                                <wp:inline distT="0" distB="0" distL="0" distR="0" wp14:anchorId="0EF6F24D" wp14:editId="32BA1ED5">
                                  <wp:extent cx="2161540" cy="12668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کبودی-پوست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54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5141" w:rsidRPr="00235141" w:rsidRDefault="00235141" w:rsidP="00235141">
                            <w:pPr>
                              <w:spacing w:line="180" w:lineRule="auto"/>
                              <w:ind w:right="90"/>
                              <w:jc w:val="right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کوفتگی: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به صدمات وارده به بافت های نرم در اثر نیروهای غیر نافذ</w:t>
                            </w:r>
                            <w:r w:rsidRPr="00235141"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مثل مشت لگد و یا افتادن از بلندی گفته می شود.بسیاری از عروق خونی کوچک پاره می شود و خونریزی داخل بافتی ایجاد 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می شود.ر صورتی ک</w:t>
                            </w:r>
                            <w:r w:rsidR="00AB38A9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 خونریزی به حدی باشد که حجم قابل توجهی از خون در یک جا جمع شود،هماتوم تشکیل میشود.</w:t>
                            </w:r>
                          </w:p>
                          <w:p w:rsidR="00235141" w:rsidRPr="00235141" w:rsidRDefault="00235141" w:rsidP="00235141">
                            <w:pPr>
                              <w:spacing w:line="240" w:lineRule="auto"/>
                              <w:ind w:right="90"/>
                              <w:jc w:val="right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علایم:</w:t>
                            </w:r>
                          </w:p>
                          <w:p w:rsidR="00235141" w:rsidRPr="00235141" w:rsidRDefault="00235141" w:rsidP="00235141">
                            <w:pPr>
                              <w:spacing w:line="240" w:lineRule="auto"/>
                              <w:ind w:right="90"/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درد </w:t>
                            </w:r>
                            <w:r w:rsidRPr="00235141">
                              <w:rPr>
                                <w:rFonts w:ascii="Sakkal Majalla" w:eastAsia="Times New Roman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 تورم </w:t>
                            </w:r>
                            <w:r w:rsidRPr="00235141">
                              <w:rPr>
                                <w:rFonts w:ascii="Sakkal Majalla" w:eastAsia="Times New Roman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 xml:space="preserve"> تغییر رنگ محل کوفتگی</w:t>
                            </w:r>
                          </w:p>
                          <w:p w:rsidR="00235141" w:rsidRPr="00235141" w:rsidRDefault="00235141" w:rsidP="00235141">
                            <w:pPr>
                              <w:spacing w:line="240" w:lineRule="auto"/>
                              <w:ind w:right="90"/>
                              <w:jc w:val="right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درمان: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بالا نگه داشتن اندام،استفاده متناوب از وسایل سرمازا مثل کیسه ی یخ در 24 ساعت اول و سپس استفاده از گرمای مرطوب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بیشتر کوفتگی ها در عرض یک تا دو هفته بهبود می یابند</w:t>
                            </w:r>
                            <w:r>
                              <w:rPr>
                                <w:rFonts w:ascii="Arial" w:eastAsia="Times New Roman" w:hAnsi="Arial" w:cs="B Nazani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235141" w:rsidRPr="009F33C6" w:rsidRDefault="00235141" w:rsidP="00235141">
                            <w:pPr>
                              <w:spacing w:line="180" w:lineRule="auto"/>
                              <w:ind w:right="90"/>
                              <w:jc w:val="right"/>
                              <w:rPr>
                                <w:rFonts w:cs="2 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Nazanin"/>
                                <w:b/>
                                <w:bCs/>
                                <w:lang w:bidi="fa-IR"/>
                              </w:rPr>
                              <w:t xml:space="preserve">               </w:t>
                            </w:r>
                          </w:p>
                          <w:p w:rsidR="00235141" w:rsidRPr="003E1C7F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Pr="003E1C7F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D60093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rPr>
                                <w:b/>
                                <w:bCs/>
                                <w:color w:val="ED7D31" w:themeColor="accent2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rPr>
                                <w:b/>
                                <w:bCs/>
                                <w:color w:val="ED7D31" w:themeColor="accent2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rPr>
                                <w:b/>
                                <w:bCs/>
                                <w:color w:val="ED7D31" w:themeColor="accent2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rPr>
                                <w:b/>
                                <w:bCs/>
                                <w:color w:val="ED7D31" w:themeColor="accent2"/>
                                <w:rtl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rPr>
                                <w:b/>
                                <w:bCs/>
                                <w:color w:val="ED7D31" w:themeColor="accent2"/>
                                <w:rtl/>
                                <w:lang w:bidi="fa-IR"/>
                              </w:rPr>
                            </w:pPr>
                          </w:p>
                          <w:p w:rsidR="00235141" w:rsidRPr="00CC22D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ED7D31" w:themeColor="accent2"/>
                                <w:lang w:bidi="fa-IR"/>
                              </w:rPr>
                            </w:pPr>
                          </w:p>
                          <w:p w:rsidR="00235141" w:rsidRPr="005C2453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68001F" w:rsidRPr="005254B9" w:rsidRDefault="0068001F" w:rsidP="000B4166">
                            <w:pPr>
                              <w:bidi/>
                              <w:spacing w:after="0" w:line="276" w:lineRule="auto"/>
                              <w:rPr>
                                <w:rFonts w:ascii="Times New Roman" w:hAnsi="Times New Roman" w:cs="B Nazani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62.75pt;margin-top:-2.25pt;width:243.9pt;height:47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" filled="f" stroked="f" strokeweight=".5pt">
                <v:textbox>
                  <w:txbxContent>
                    <w:p w:rsidR="00235141" w:rsidRPr="00235141" w:rsidRDefault="00235141" w:rsidP="00235141">
                      <w:pPr>
                        <w:jc w:val="center"/>
                        <w:rPr>
                          <w:rFonts w:ascii="Arial" w:eastAsia="Times New Roman" w:hAnsi="Arial" w:cs="B Nazani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rtl/>
                          <w:lang w:bidi="fa-IR"/>
                        </w:rPr>
                        <w:drawing>
                          <wp:inline distT="0" distB="0" distL="0" distR="0" wp14:anchorId="0EF6F24D" wp14:editId="32BA1ED5">
                            <wp:extent cx="2161540" cy="12668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کبودی-پوست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54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5141" w:rsidRPr="00235141" w:rsidRDefault="00235141" w:rsidP="00235141">
                      <w:pPr>
                        <w:spacing w:line="180" w:lineRule="auto"/>
                        <w:ind w:right="90"/>
                        <w:jc w:val="right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>کوفتگی:</w:t>
                      </w:r>
                    </w:p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به صدمات وارده به بافت های نرم در اثر نیروهای غیر نافذ</w:t>
                      </w:r>
                      <w:r w:rsidRPr="00235141">
                        <w:rPr>
                          <w:rFonts w:ascii="Arial" w:eastAsia="Times New Roman" w:hAnsi="Arial" w:cs="B Nazanin"/>
                          <w:sz w:val="28"/>
                          <w:szCs w:val="28"/>
                        </w:rPr>
                        <w:t xml:space="preserve"> </w:t>
                      </w: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مثل مشت لگد و یا افتادن از بلندی گفته می شود.بسیاری از عروق خونی کوچک پاره می شود و خونریزی داخل بافتی ایجاد </w:t>
                      </w: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می شود.ر صورتی ک</w:t>
                      </w:r>
                      <w:r w:rsidR="00AB38A9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  <w:lang w:bidi="fa-IR"/>
                        </w:rPr>
                        <w:t>ه</w:t>
                      </w: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 خونریزی به حدی باشد که حجم قابل توجهی از خون در یک جا جمع شود،هماتوم تشکیل میشود.</w:t>
                      </w:r>
                    </w:p>
                    <w:p w:rsidR="00235141" w:rsidRPr="00235141" w:rsidRDefault="00235141" w:rsidP="00235141">
                      <w:pPr>
                        <w:spacing w:line="240" w:lineRule="auto"/>
                        <w:ind w:right="90"/>
                        <w:jc w:val="right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>علایم:</w:t>
                      </w:r>
                    </w:p>
                    <w:p w:rsidR="00235141" w:rsidRPr="00235141" w:rsidRDefault="00235141" w:rsidP="00235141">
                      <w:pPr>
                        <w:spacing w:line="240" w:lineRule="auto"/>
                        <w:ind w:right="90"/>
                        <w:jc w:val="right"/>
                        <w:rPr>
                          <w:rFonts w:cs="B Titr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درد </w:t>
                      </w:r>
                      <w:r w:rsidRPr="00235141">
                        <w:rPr>
                          <w:rFonts w:ascii="Sakkal Majalla" w:eastAsia="Times New Roman" w:hAnsi="Sakkal Majalla" w:cs="Sakkal Majalla" w:hint="cs"/>
                          <w:sz w:val="28"/>
                          <w:szCs w:val="28"/>
                          <w:rtl/>
                        </w:rPr>
                        <w:t>–</w:t>
                      </w: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 تورم </w:t>
                      </w:r>
                      <w:r w:rsidRPr="00235141">
                        <w:rPr>
                          <w:rFonts w:ascii="Sakkal Majalla" w:eastAsia="Times New Roman" w:hAnsi="Sakkal Majalla" w:cs="Sakkal Majalla" w:hint="cs"/>
                          <w:sz w:val="28"/>
                          <w:szCs w:val="28"/>
                          <w:rtl/>
                        </w:rPr>
                        <w:t>–</w:t>
                      </w: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 xml:space="preserve"> تغییر رنگ محل کوفتگی</w:t>
                      </w:r>
                    </w:p>
                    <w:p w:rsidR="00235141" w:rsidRPr="00235141" w:rsidRDefault="00235141" w:rsidP="00235141">
                      <w:pPr>
                        <w:spacing w:line="240" w:lineRule="auto"/>
                        <w:ind w:right="90"/>
                        <w:jc w:val="right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>درمان:</w:t>
                      </w:r>
                    </w:p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بالا نگه داشتن اندام،استفاده متناوب از وسایل سرمازا مثل کیسه ی یخ در 24 ساعت اول و سپس استفاده از گرمای مرطوب</w:t>
                      </w:r>
                    </w:p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بیشتر کوفتگی ها در عرض یک تا دو هفته بهبود می یابند</w:t>
                      </w:r>
                      <w:r>
                        <w:rPr>
                          <w:rFonts w:ascii="Arial" w:eastAsia="Times New Roman" w:hAnsi="Arial" w:cs="B Nazanin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235141" w:rsidRPr="009F33C6" w:rsidRDefault="00235141" w:rsidP="00235141">
                      <w:pPr>
                        <w:spacing w:line="180" w:lineRule="auto"/>
                        <w:ind w:right="90"/>
                        <w:jc w:val="right"/>
                        <w:rPr>
                          <w:rFonts w:cs="2 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2  Nazanin"/>
                          <w:b/>
                          <w:bCs/>
                          <w:lang w:bidi="fa-IR"/>
                        </w:rPr>
                        <w:t xml:space="preserve">               </w:t>
                      </w:r>
                    </w:p>
                    <w:p w:rsidR="00235141" w:rsidRPr="003E1C7F" w:rsidRDefault="00235141" w:rsidP="00235141">
                      <w:pPr>
                        <w:jc w:val="right"/>
                        <w:rPr>
                          <w:b/>
                          <w:bCs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Pr="003E1C7F" w:rsidRDefault="00235141" w:rsidP="00235141">
                      <w:pPr>
                        <w:jc w:val="right"/>
                        <w:rPr>
                          <w:b/>
                          <w:bCs/>
                          <w:color w:val="D60093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rPr>
                          <w:b/>
                          <w:bCs/>
                          <w:color w:val="ED7D31" w:themeColor="accent2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rPr>
                          <w:b/>
                          <w:bCs/>
                          <w:color w:val="ED7D31" w:themeColor="accent2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rPr>
                          <w:b/>
                          <w:bCs/>
                          <w:color w:val="ED7D31" w:themeColor="accent2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rPr>
                          <w:b/>
                          <w:bCs/>
                          <w:color w:val="ED7D31" w:themeColor="accent2"/>
                          <w:rtl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rPr>
                          <w:b/>
                          <w:bCs/>
                          <w:color w:val="ED7D31" w:themeColor="accent2"/>
                          <w:rtl/>
                          <w:lang w:bidi="fa-IR"/>
                        </w:rPr>
                      </w:pPr>
                    </w:p>
                    <w:p w:rsidR="00235141" w:rsidRPr="00CC22D1" w:rsidRDefault="00235141" w:rsidP="00235141">
                      <w:pPr>
                        <w:jc w:val="right"/>
                        <w:rPr>
                          <w:b/>
                          <w:bCs/>
                          <w:color w:val="ED7D31" w:themeColor="accent2"/>
                          <w:lang w:bidi="fa-IR"/>
                        </w:rPr>
                      </w:pPr>
                    </w:p>
                    <w:p w:rsidR="00235141" w:rsidRPr="005C2453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68001F" w:rsidRPr="005254B9" w:rsidRDefault="0068001F" w:rsidP="000B4166">
                      <w:pPr>
                        <w:bidi/>
                        <w:spacing w:after="0" w:line="276" w:lineRule="auto"/>
                        <w:rPr>
                          <w:rFonts w:ascii="Times New Roman" w:hAnsi="Times New Roman" w:cs="B Nazani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4B9">
        <w:rPr>
          <w:noProof/>
          <w:lang w:bidi="fa-IR"/>
        </w:rPr>
        <w:drawing>
          <wp:anchor distT="0" distB="0" distL="114300" distR="114300" simplePos="0" relativeHeight="251692032" behindDoc="1" locked="0" layoutInCell="1" allowOverlap="1" wp14:anchorId="74DD12DB" wp14:editId="60296414">
            <wp:simplePos x="0" y="0"/>
            <wp:positionH relativeFrom="column">
              <wp:posOffset>-967563</wp:posOffset>
            </wp:positionH>
            <wp:positionV relativeFrom="paragraph">
              <wp:posOffset>-935665</wp:posOffset>
            </wp:positionV>
            <wp:extent cx="10110470" cy="7783032"/>
            <wp:effectExtent l="0" t="0" r="508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470" cy="778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01F">
        <w:br w:type="page"/>
      </w:r>
    </w:p>
    <w:p w:rsidR="00EA0F74" w:rsidRDefault="007C395B" w:rsidP="0068001F">
      <w:pPr>
        <w:bidi/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B17CB3" wp14:editId="2F09B87E">
                <wp:simplePos x="0" y="0"/>
                <wp:positionH relativeFrom="column">
                  <wp:posOffset>-790575</wp:posOffset>
                </wp:positionH>
                <wp:positionV relativeFrom="paragraph">
                  <wp:posOffset>361950</wp:posOffset>
                </wp:positionV>
                <wp:extent cx="3348990" cy="4067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406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دانشگاه علوم پزشکی و خدمات درمانی بیرجند</w:t>
                            </w:r>
                            <w:r w:rsidRPr="007C395B"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مرکز آموزشی-درمانی امام رضا(ع)</w:t>
                            </w: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کوفتگی،دررفتگی،پیچ خوردگی</w:t>
                            </w: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drawing>
                                <wp:inline distT="0" distB="0" distL="0" distR="0" wp14:anchorId="467792AF" wp14:editId="74432D4C">
                                  <wp:extent cx="2172175" cy="1483743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q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410" cy="150507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تهیه کننده:سیده نازنین حسینی</w:t>
                            </w: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ascii="Arial" w:eastAsia="Times New Roman" w:hAnsi="Arial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تابستان 98</w:t>
                            </w: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7C395B" w:rsidRPr="007C395B" w:rsidRDefault="007C395B" w:rsidP="007C395B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5254B9" w:rsidRPr="007C395B" w:rsidRDefault="005254B9" w:rsidP="0068001F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B17CB3" id="Text Box 8" o:spid="_x0000_s1029" type="#_x0000_t202" style="position:absolute;left:0;text-align:left;margin-left:-62.25pt;margin-top:28.5pt;width:263.7pt;height:3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" filled="f" stroked="f" strokeweight=".5pt">
                <v:textbox>
                  <w:txbxContent>
                    <w:p w:rsidR="007C395B" w:rsidRPr="007C395B" w:rsidRDefault="007C395B" w:rsidP="007C395B">
                      <w:pPr>
                        <w:jc w:val="center"/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395B">
                        <w:rPr>
                          <w:rFonts w:ascii="Arial" w:eastAsia="Times New Roman" w:hAnsi="Arial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دانشگاه علوم پزشکی و خدمات درمانی بیرجند</w:t>
                      </w:r>
                      <w:r w:rsidRPr="007C395B"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C395B">
                        <w:rPr>
                          <w:rFonts w:ascii="Arial" w:eastAsia="Times New Roman" w:hAnsi="Arial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مرکز آموزشی-درمانی امام رضا(ع)</w:t>
                      </w: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C395B">
                        <w:rPr>
                          <w:rFonts w:ascii="Arial" w:eastAsia="Times New Roman" w:hAnsi="Arial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کوفتگی،دررفتگی،پیچ خوردگی</w:t>
                      </w: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C395B"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67792AF" wp14:editId="74432D4C">
                            <wp:extent cx="2172175" cy="1483743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q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410" cy="150507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C395B">
                        <w:rPr>
                          <w:rFonts w:ascii="Arial" w:eastAsia="Times New Roman" w:hAnsi="Arial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تهیه کننده:سیده نازنین حسینی</w:t>
                      </w: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ascii="Arial" w:eastAsia="Times New Roman" w:hAnsi="Arial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395B">
                        <w:rPr>
                          <w:rFonts w:ascii="Arial" w:eastAsia="Times New Roman" w:hAnsi="Arial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تابستان 98</w:t>
                      </w: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7C395B" w:rsidRPr="007C395B" w:rsidRDefault="007C395B" w:rsidP="007C395B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</w:p>
                    <w:p w:rsidR="005254B9" w:rsidRPr="007C395B" w:rsidRDefault="005254B9" w:rsidP="0068001F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8F333A" wp14:editId="5CAD0E89">
                <wp:simplePos x="0" y="0"/>
                <wp:positionH relativeFrom="column">
                  <wp:posOffset>2638425</wp:posOffset>
                </wp:positionH>
                <wp:positionV relativeFrom="paragraph">
                  <wp:posOffset>-48260</wp:posOffset>
                </wp:positionV>
                <wp:extent cx="3087370" cy="52101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521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95B" w:rsidRPr="007C395B" w:rsidRDefault="00235141" w:rsidP="007C395B">
                            <w:pPr>
                              <w:bidi/>
                              <w:jc w:val="both"/>
                              <w:rPr>
                                <w:rFonts w:ascii="Arial" w:eastAsia="Times New Roman" w:hAnsi="Arial" w:cs="B Nazani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C395B">
                              <w:rPr>
                                <w:rFonts w:ascii="Arial" w:eastAsia="Times New Roman" w:hAnsi="Arial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پانسمان فشاری باعث کنترل خونریزی ،کاهش تورم و همچنین حمایت از بافت های مصدوم می شود . بالاتر نگه داشتن اندام به کنترل تورم کمک میکند . اندام( از نظر جریان خون، حس و حرکت )  باید هر 15 دقیقه برای یک یا دو ساعت اول و سپس هر 30 دقیقه تا زمانی که ثابت شود ،کنترل گردد . کاهش حس و حرکت و افزایش درد باید فورا به پزشک گزارش شود.بسته به شدت آسیب ورزش های فعال و غیر فعال را می توان در عرض 2 تا 5 روز بعد از تروما آغاز کرد. در صورت پیچ خوردگی و کشیدگی های شدید (رگ به رگ شدن)، لازم است مفصل به مدت یک تا سه هفته بی حرکت بماند . برای پیشگیری از آسیب دیدیگی مجدد می توان از آتل استفاده کرد.</w:t>
                            </w:r>
                          </w:p>
                          <w:p w:rsidR="007C395B" w:rsidRPr="007C395B" w:rsidRDefault="007C395B" w:rsidP="007C395B">
                            <w:pPr>
                              <w:jc w:val="right"/>
                              <w:rPr>
                                <w:rFonts w:cs="2  Nazani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C395B">
                              <w:rPr>
                                <w:rFonts w:cs="2 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منبع: </w:t>
                            </w:r>
                          </w:p>
                          <w:p w:rsidR="007C395B" w:rsidRPr="007C395B" w:rsidRDefault="007C395B" w:rsidP="007C395B">
                            <w:pPr>
                              <w:jc w:val="right"/>
                              <w:rPr>
                                <w:rFonts w:cs="2  Nazani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C395B">
                              <w:rPr>
                                <w:rFonts w:cs="2 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برونر و سودارث 2010</w:t>
                            </w:r>
                          </w:p>
                          <w:p w:rsidR="007C395B" w:rsidRPr="007C395B" w:rsidRDefault="005F7700" w:rsidP="007C395B">
                            <w:pPr>
                              <w:jc w:val="right"/>
                              <w:rPr>
                                <w:rFonts w:cs="2  Nazani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hyperlink r:id="rId12" w:history="1">
                              <w:r w:rsidR="007C395B" w:rsidRPr="007C395B">
                                <w:rPr>
                                  <w:rStyle w:val="Hyperlink"/>
                                  <w:rFonts w:cs="2  Nazanin"/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www.google.com</w:t>
                              </w:r>
                            </w:hyperlink>
                          </w:p>
                          <w:p w:rsidR="00235141" w:rsidRPr="007C395B" w:rsidRDefault="007C395B" w:rsidP="007C395B">
                            <w:pPr>
                              <w:bidi/>
                              <w:jc w:val="center"/>
                              <w:rPr>
                                <w:rFonts w:ascii="Arial" w:eastAsia="Times New Roman" w:hAnsi="Arial" w:cs="B Nazanin"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r w:rsidRPr="007C395B">
                              <w:rPr>
                                <w:rFonts w:cs="2  Nazanin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آرزوی سلامتی برای شما</w:t>
                            </w:r>
                          </w:p>
                          <w:p w:rsidR="005850E1" w:rsidRPr="0023358B" w:rsidRDefault="005850E1" w:rsidP="000B416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8F333A" id="Text Box 13" o:spid="_x0000_s1030" type="#_x0000_t202" style="position:absolute;left:0;text-align:left;margin-left:207.75pt;margin-top:-3.8pt;width:243.1pt;height:41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" filled="f" stroked="f" strokeweight=".5pt">
                <v:textbox>
                  <w:txbxContent>
                    <w:p w:rsidR="007C395B" w:rsidRPr="007C395B" w:rsidRDefault="00235141" w:rsidP="007C395B">
                      <w:pPr>
                        <w:bidi/>
                        <w:jc w:val="both"/>
                        <w:rPr>
                          <w:rFonts w:ascii="Arial" w:eastAsia="Times New Roman" w:hAnsi="Arial" w:cs="B Nazanin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C395B">
                        <w:rPr>
                          <w:rFonts w:ascii="Arial" w:eastAsia="Times New Roman" w:hAnsi="Arial" w:cs="B Nazani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پانسمان فشاری باعث کنترل خونریزی ،کاهش تورم و همچنین حمایت از بافت های مصد</w:t>
                      </w:r>
                      <w:bookmarkStart w:id="1" w:name="_GoBack"/>
                      <w:bookmarkEnd w:id="1"/>
                      <w:r w:rsidRPr="007C395B">
                        <w:rPr>
                          <w:rFonts w:ascii="Arial" w:eastAsia="Times New Roman" w:hAnsi="Arial" w:cs="B Nazanin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وم می شود . بالاتر نگه داشتن اندام به کنترل تورم کمک میکند . اندام( از نظر جریان خون، حس و حرکت )  باید هر 15 دقیقه برای یک یا دو ساعت اول و سپس هر 30 دقیقه تا زمانی که ثابت شود ،کنترل گردد . کاهش حس و حرکت و افزایش درد باید فورا به پزشک گزارش شود.بسته به شدت آسیب ورزش های فعال و غیر فعال را می توان در عرض 2 تا 5 روز بعد از تروما آغاز کرد. در صورت پیچ خوردگی و کشیدگی های شدید (رگ به رگ شدن)، لازم است مفصل به مدت یک تا سه هفته بی حرکت بماند . برای پیشگیری از آسیب دیدیگی مجدد می توان از آتل استفاده کرد.</w:t>
                      </w:r>
                    </w:p>
                    <w:p w:rsidR="007C395B" w:rsidRPr="007C395B" w:rsidRDefault="007C395B" w:rsidP="007C395B">
                      <w:pPr>
                        <w:jc w:val="right"/>
                        <w:rPr>
                          <w:rFonts w:cs="2  Nazanin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C395B">
                        <w:rPr>
                          <w:rFonts w:cs="2 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منبع: </w:t>
                      </w:r>
                    </w:p>
                    <w:p w:rsidR="007C395B" w:rsidRPr="007C395B" w:rsidRDefault="007C395B" w:rsidP="007C395B">
                      <w:pPr>
                        <w:jc w:val="right"/>
                        <w:rPr>
                          <w:rFonts w:cs="2  Nazanin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C395B">
                        <w:rPr>
                          <w:rFonts w:cs="2 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برونر و سودارث 2010</w:t>
                      </w:r>
                    </w:p>
                    <w:p w:rsidR="007C395B" w:rsidRPr="007C395B" w:rsidRDefault="007C395B" w:rsidP="007C395B">
                      <w:pPr>
                        <w:jc w:val="right"/>
                        <w:rPr>
                          <w:rFonts w:cs="2  Nazanin"/>
                          <w:b/>
                          <w:bCs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hyperlink r:id="rId13" w:history="1">
                        <w:r w:rsidRPr="007C395B">
                          <w:rPr>
                            <w:rStyle w:val="Hyperlink"/>
                            <w:rFonts w:cs="2  Nazanin"/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www.google.com</w:t>
                        </w:r>
                      </w:hyperlink>
                    </w:p>
                    <w:p w:rsidR="00235141" w:rsidRPr="007C395B" w:rsidRDefault="007C395B" w:rsidP="007C395B">
                      <w:pPr>
                        <w:bidi/>
                        <w:jc w:val="center"/>
                        <w:rPr>
                          <w:rFonts w:ascii="Arial" w:eastAsia="Times New Roman" w:hAnsi="Arial" w:cs="B Nazanin"/>
                          <w:color w:val="7030A0"/>
                          <w:sz w:val="28"/>
                          <w:szCs w:val="28"/>
                          <w:rtl/>
                        </w:rPr>
                      </w:pPr>
                      <w:r w:rsidRPr="007C395B">
                        <w:rPr>
                          <w:rFonts w:cs="2  Nazanin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با آرزوی سلامتی برای شما</w:t>
                      </w:r>
                    </w:p>
                    <w:p w:rsidR="005850E1" w:rsidRPr="0023358B" w:rsidRDefault="005850E1" w:rsidP="000B4166">
                      <w:pPr>
                        <w:bidi/>
                        <w:spacing w:after="0" w:line="276" w:lineRule="auto"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712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138F22" wp14:editId="676704BC">
                <wp:simplePos x="0" y="0"/>
                <wp:positionH relativeFrom="column">
                  <wp:posOffset>-786809</wp:posOffset>
                </wp:positionH>
                <wp:positionV relativeFrom="paragraph">
                  <wp:posOffset>2488019</wp:posOffset>
                </wp:positionV>
                <wp:extent cx="3136338" cy="1775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338" cy="1775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B4B" w:rsidRPr="009C3712" w:rsidRDefault="00650B4B" w:rsidP="00650B4B">
                            <w:pPr>
                              <w:bidi/>
                              <w:jc w:val="center"/>
                              <w:rPr>
                                <w:rFonts w:cs="B Tit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138F22" id="Text Box 4" o:spid="_x0000_s1031" type="#_x0000_t202" style="position:absolute;left:0;text-align:left;margin-left:-61.95pt;margin-top:195.9pt;width:246.95pt;height:13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" filled="f" stroked="f" strokeweight=".5pt">
                <v:textbox>
                  <w:txbxContent>
                    <w:p w:rsidR="00650B4B" w:rsidRPr="009C3712" w:rsidRDefault="00650B4B" w:rsidP="00650B4B">
                      <w:pPr>
                        <w:bidi/>
                        <w:jc w:val="center"/>
                        <w:rPr>
                          <w:rFonts w:cs="B Titr"/>
                        </w:rPr>
                      </w:pPr>
                      <w:r>
                        <w:rPr>
                          <w:rFonts w:cs="B Titr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4166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187E34" wp14:editId="48AE8ACC">
                <wp:simplePos x="0" y="0"/>
                <wp:positionH relativeFrom="column">
                  <wp:posOffset>6028055</wp:posOffset>
                </wp:positionH>
                <wp:positionV relativeFrom="paragraph">
                  <wp:posOffset>-41924</wp:posOffset>
                </wp:positionV>
                <wp:extent cx="2976925" cy="639016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925" cy="639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پیچ خوردگی مفصل: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به آسیب دیدگی رباط های اطراف مفصل در اثر حرکات چرخشی ناگهانی اطلاق می شود . رباطها ثبات مفصل را هنگام حرکت حفظ میکنند ، رباط پاره شده توانایی خود را برای ثابت کردن مفصل از دست می دهد. عروق خونی نیز پاره شده و عضو مصدوم دچار تورم می شود . مفصل آسیب دیده ، حساس و حرکات آن دردناک خواهد بود . به علت تورم و خونریزی ،درد و ناتوانی بیمار در طی 3-2 ساعت اول بعد از تروما افزایش می یابد. 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درمان: </w:t>
                            </w:r>
                          </w:p>
                          <w:p w:rsidR="00235141" w:rsidRPr="00235141" w:rsidRDefault="00235141" w:rsidP="00235141">
                            <w:pPr>
                              <w:bidi/>
                              <w:spacing w:line="240" w:lineRule="auto"/>
                              <w:ind w:right="90"/>
                              <w:jc w:val="both"/>
                              <w:rPr>
                                <w:rFonts w:ascii="Arial" w:eastAsia="Times New Roman" w:hAnsi="Arial" w:cs="B Nazanin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35141">
                              <w:rPr>
                                <w:rFonts w:ascii="Arial" w:eastAsia="Times New Roman" w:hAnsi="Arial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درمان مبتلایان به کوفتگی ،رگ به رگ شدن و پیچ خوردگی شامل استراحت و بالاتر نگه داشتن عضو مصدوم ،استفاده از کیسه یخ و پانسمان فشاری است . استراحت از ایجاد صدمات بیشتر جلوگیری کرده و فرآیند التیام را نیز تسریع می نماید . استفاده متناوب از سرمای مرطوب یا خشک در 24 تا 48 ساعت بعد از تروما هر بار به مدت 20-30 دقیقه ، باعث انقباض عروق  و در نتیجه کاهش تورم ، خونریزی و درد می شود ولی باید مراقب بود که پوست و بافت ها در اثر سرمای شدید آسیب نبینند. </w:t>
                            </w: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CC3399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35141" w:rsidRPr="006537C9" w:rsidRDefault="00235141" w:rsidP="00235141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235141" w:rsidRPr="005C2453" w:rsidRDefault="00235141" w:rsidP="002351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5850E1" w:rsidRPr="0023358B" w:rsidRDefault="005850E1" w:rsidP="000B416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187E34" id="Text Box 14" o:spid="_x0000_s1032" type="#_x0000_t202" style="position:absolute;left:0;text-align:left;margin-left:474.65pt;margin-top:-3.3pt;width:234.4pt;height:503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" filled="f" stroked="f" strokeweight=".5pt">
                <v:textbox>
                  <w:txbxContent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>پیچ خوردگی مفصل:</w:t>
                      </w:r>
                    </w:p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به آسیب دیدگی رباط های اطراف مفصل در اثر حرکات چرخشی ناگهانی اطلاق می شود . رباطها ثبات مفصل را هنگام حرکت حفظ میکنند ، رباط پاره شده توانایی خود را برای ثابت کردن مفصل از دست می دهد. عروق خونی نیز پاره شده و عضو مصدوم دچار تورم می شود . مفصل آسیب دیده ، حساس و حرکات آن دردناک خواهد بود . به علت تورم و خونریزی ،درد و ناتوانی بیمار در طی 3-2 ساعت اول بعد از تروما افزایش می یابد. </w:t>
                      </w:r>
                    </w:p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FF0000"/>
                          <w:sz w:val="28"/>
                          <w:szCs w:val="28"/>
                          <w:rtl/>
                        </w:rPr>
                        <w:t xml:space="preserve">درمان: </w:t>
                      </w:r>
                    </w:p>
                    <w:p w:rsidR="00235141" w:rsidRPr="00235141" w:rsidRDefault="00235141" w:rsidP="00235141">
                      <w:pPr>
                        <w:bidi/>
                        <w:spacing w:line="240" w:lineRule="auto"/>
                        <w:ind w:right="90"/>
                        <w:jc w:val="both"/>
                        <w:rPr>
                          <w:rFonts w:ascii="Arial" w:eastAsia="Times New Roman" w:hAnsi="Arial" w:cs="B Nazanin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35141">
                        <w:rPr>
                          <w:rFonts w:ascii="Arial" w:eastAsia="Times New Roman" w:hAnsi="Arial" w:cs="B Nazanin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درمان مبتلایان به کوفتگی ،رگ به رگ شدن و پیچ خوردگی شامل استراحت و بالاتر نگه داشتن عضو مصدوم ،استفاده از کیسه یخ و پانسمان فشاری است . استراحت از ایجاد صدمات بیشتر جلوگیری کرده و فرآیند التیام را نیز تسریع می نماید . استفاده متناوب از سرمای مرطوب یا خشک در 24 تا 48 ساعت بعد از تروما هر بار به مدت 20-30 دقیقه ، باعث انقباض عروق  و در نتیجه کاهش تورم ، خونریزی و درد می شود ولی باید مراقب بود که پوست و بافت ها در اثر سرمای شدید آسیب نبینند. </w:t>
                      </w: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CC3399"/>
                          <w:sz w:val="24"/>
                          <w:szCs w:val="24"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</w:p>
                    <w:p w:rsidR="00235141" w:rsidRPr="006537C9" w:rsidRDefault="00235141" w:rsidP="00235141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235141" w:rsidRPr="005C2453" w:rsidRDefault="00235141" w:rsidP="002351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5850E1" w:rsidRPr="0023358B" w:rsidRDefault="005850E1" w:rsidP="000B4166">
                      <w:pPr>
                        <w:bidi/>
                        <w:spacing w:after="0" w:line="276" w:lineRule="auto"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4B9">
        <w:rPr>
          <w:noProof/>
          <w:lang w:bidi="fa-IR"/>
        </w:rPr>
        <w:drawing>
          <wp:anchor distT="0" distB="0" distL="114300" distR="114300" simplePos="0" relativeHeight="251689984" behindDoc="1" locked="0" layoutInCell="1" allowOverlap="1" wp14:anchorId="6834148C" wp14:editId="310528BC">
            <wp:simplePos x="0" y="0"/>
            <wp:positionH relativeFrom="column">
              <wp:posOffset>-931653</wp:posOffset>
            </wp:positionH>
            <wp:positionV relativeFrom="paragraph">
              <wp:posOffset>-914400</wp:posOffset>
            </wp:positionV>
            <wp:extent cx="10083165" cy="7754081"/>
            <wp:effectExtent l="0" t="0" r="0" b="0"/>
            <wp:wrapNone/>
            <wp:docPr id="5" name="Picture 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91004" cy="77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0F74" w:rsidSect="0068001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D4D"/>
    <w:multiLevelType w:val="hybridMultilevel"/>
    <w:tmpl w:val="B69C2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1F"/>
    <w:rsid w:val="000B4166"/>
    <w:rsid w:val="00191C10"/>
    <w:rsid w:val="0023358B"/>
    <w:rsid w:val="00235141"/>
    <w:rsid w:val="002A686E"/>
    <w:rsid w:val="005254B9"/>
    <w:rsid w:val="005739AB"/>
    <w:rsid w:val="005850E1"/>
    <w:rsid w:val="005F7700"/>
    <w:rsid w:val="00611061"/>
    <w:rsid w:val="00650B4B"/>
    <w:rsid w:val="0068001F"/>
    <w:rsid w:val="007C395B"/>
    <w:rsid w:val="009C3712"/>
    <w:rsid w:val="00AB38A9"/>
    <w:rsid w:val="00B20C08"/>
    <w:rsid w:val="00B858D5"/>
    <w:rsid w:val="00EA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8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35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9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8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35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9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google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www.googl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0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persian-net</dc:creator>
  <cp:keywords/>
  <dc:description/>
  <cp:lastModifiedBy>فاطمه سبزه کار</cp:lastModifiedBy>
  <cp:revision>9</cp:revision>
  <cp:lastPrinted>2019-06-01T09:48:00Z</cp:lastPrinted>
  <dcterms:created xsi:type="dcterms:W3CDTF">2019-06-01T10:44:00Z</dcterms:created>
  <dcterms:modified xsi:type="dcterms:W3CDTF">2022-11-23T05:48:00Z</dcterms:modified>
</cp:coreProperties>
</file>