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93" w:rsidRDefault="00764C0A" w:rsidP="00CC6D33">
      <w:pPr>
        <w:bidi/>
        <w:spacing w:line="480" w:lineRule="auto"/>
        <w:jc w:val="center"/>
        <w:rPr>
          <w:rFonts w:cs="B Titr"/>
          <w:sz w:val="28"/>
          <w:szCs w:val="28"/>
          <w:u w:val="single"/>
          <w:rtl/>
          <w:lang w:bidi="fa-IR"/>
        </w:rPr>
      </w:pPr>
      <w:r>
        <w:rPr>
          <w:rFonts w:cs="B Titr" w:hint="cs"/>
          <w:sz w:val="28"/>
          <w:szCs w:val="28"/>
          <w:u w:val="single"/>
          <w:rtl/>
          <w:lang w:bidi="fa-IR"/>
        </w:rPr>
        <w:t>دستورالعمل</w:t>
      </w:r>
      <w:r w:rsidR="00551C98" w:rsidRPr="00E356C1">
        <w:rPr>
          <w:rFonts w:cs="B Titr" w:hint="cs"/>
          <w:sz w:val="28"/>
          <w:szCs w:val="28"/>
          <w:u w:val="single"/>
          <w:rtl/>
          <w:lang w:bidi="fa-IR"/>
        </w:rPr>
        <w:t xml:space="preserve"> خودمراقبتی در منزل</w:t>
      </w:r>
      <w:r w:rsidR="00E356C1">
        <w:rPr>
          <w:rFonts w:cs="B Titr" w:hint="cs"/>
          <w:sz w:val="28"/>
          <w:szCs w:val="28"/>
          <w:u w:val="single"/>
          <w:rtl/>
          <w:lang w:bidi="fa-IR"/>
        </w:rPr>
        <w:t xml:space="preserve"> هنگام ترخیص بیماران دارای</w:t>
      </w:r>
      <w:r w:rsidR="00CC6D33">
        <w:rPr>
          <w:rFonts w:cs="B Titr" w:hint="cs"/>
          <w:sz w:val="28"/>
          <w:szCs w:val="28"/>
          <w:u w:val="single"/>
          <w:rtl/>
          <w:lang w:bidi="fa-IR"/>
        </w:rPr>
        <w:t xml:space="preserve"> سوء مصرف مواد</w:t>
      </w:r>
      <w:r w:rsidR="00551C98" w:rsidRPr="00E356C1">
        <w:rPr>
          <w:rFonts w:cs="B Titr" w:hint="cs"/>
          <w:sz w:val="28"/>
          <w:szCs w:val="28"/>
          <w:u w:val="single"/>
          <w:rtl/>
          <w:lang w:bidi="fa-IR"/>
        </w:rPr>
        <w:t xml:space="preserve"> </w:t>
      </w:r>
      <w:r w:rsidR="00CC6D33">
        <w:rPr>
          <w:rFonts w:cs="B Titr" w:hint="cs"/>
          <w:sz w:val="28"/>
          <w:szCs w:val="28"/>
          <w:u w:val="single"/>
          <w:rtl/>
          <w:lang w:bidi="fa-IR"/>
        </w:rPr>
        <w:t>(اعتیاد)</w:t>
      </w:r>
      <w:bookmarkStart w:id="0" w:name="_GoBack"/>
      <w:bookmarkEnd w:id="0"/>
    </w:p>
    <w:p w:rsidR="00E356C1" w:rsidRPr="00CC6D33" w:rsidRDefault="00E356C1" w:rsidP="00CC6D33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نام و نام خانوادگی بیمار آقا/خانم.........................................     تاریخ پذیرش....................................................................</w:t>
      </w:r>
    </w:p>
    <w:p w:rsidR="00E356C1" w:rsidRPr="00CC6D33" w:rsidRDefault="00E356C1" w:rsidP="00CC6D33">
      <w:pPr>
        <w:bidi/>
        <w:spacing w:after="0" w:line="360" w:lineRule="auto"/>
        <w:jc w:val="both"/>
        <w:rPr>
          <w:rFonts w:ascii="Times New Roman" w:eastAsia="Times New Roman" w:hAnsi="Times New Roman" w:cs="B Mitra"/>
          <w:b/>
          <w:bCs/>
          <w:rtl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پزشک معالج................................................................</w:t>
      </w:r>
      <w:r w:rsid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</w:t>
      </w: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تاریخ ترخیص...................................................................</w:t>
      </w:r>
    </w:p>
    <w:p w:rsidR="00580B93" w:rsidRPr="00CC6D33" w:rsidRDefault="00E356C1" w:rsidP="00E356C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bCs/>
          <w:sz w:val="18"/>
          <w:szCs w:val="18"/>
        </w:rPr>
      </w:pPr>
      <w:r w:rsidRPr="00CC6D33">
        <w:rPr>
          <w:rFonts w:ascii="Times New Roman" w:eastAsia="Times New Roman" w:hAnsi="Times New Roman" w:cs="B Titr" w:hint="cs"/>
          <w:b/>
          <w:bCs/>
          <w:sz w:val="18"/>
          <w:szCs w:val="18"/>
          <w:rtl/>
        </w:rPr>
        <w:t>بیمار محترم، شما پس از ترخیص از بخش لازم است نکات زیر را رعایت کنید:</w:t>
      </w:r>
    </w:p>
    <w:p w:rsidR="00580B93" w:rsidRPr="00CC6D33" w:rsidRDefault="00580B93" w:rsidP="00580B93">
      <w:pPr>
        <w:pStyle w:val="ListParagraph"/>
        <w:numPr>
          <w:ilvl w:val="0"/>
          <w:numId w:val="5"/>
        </w:numPr>
        <w:bidi/>
        <w:jc w:val="both"/>
        <w:rPr>
          <w:rFonts w:cs="B Mitra"/>
          <w:b/>
          <w:bCs/>
          <w:sz w:val="20"/>
          <w:szCs w:val="20"/>
          <w:lang w:bidi="fa-IR"/>
        </w:rPr>
      </w:pPr>
      <w:r w:rsidRPr="00CC6D33">
        <w:rPr>
          <w:rFonts w:cs="B Mitra" w:hint="cs"/>
          <w:b/>
          <w:bCs/>
          <w:sz w:val="20"/>
          <w:szCs w:val="20"/>
          <w:rtl/>
          <w:lang w:bidi="fa-IR"/>
        </w:rPr>
        <w:t>حتماً هنگام ترخیص زمان مراجعه بعدی را از پزشک و یا پرستار بخش سؤال بفرمائید، حداقل دو هفته تا یک ماه پس از ترخیص ویزیت مجدد نیاز است.</w:t>
      </w:r>
    </w:p>
    <w:p w:rsidR="00580B93" w:rsidRPr="00CC6D33" w:rsidRDefault="00580B93" w:rsidP="00580B93">
      <w:pPr>
        <w:pStyle w:val="ListParagraph"/>
        <w:numPr>
          <w:ilvl w:val="0"/>
          <w:numId w:val="4"/>
        </w:numPr>
        <w:bidi/>
        <w:jc w:val="both"/>
        <w:rPr>
          <w:rFonts w:cs="B Mitra"/>
          <w:b/>
          <w:bCs/>
          <w:sz w:val="20"/>
          <w:szCs w:val="20"/>
          <w:lang w:bidi="fa-IR"/>
        </w:rPr>
      </w:pPr>
      <w:r w:rsidRPr="00CC6D33">
        <w:rPr>
          <w:rFonts w:cs="B Mitra" w:hint="cs"/>
          <w:b/>
          <w:bCs/>
          <w:sz w:val="20"/>
          <w:szCs w:val="20"/>
          <w:rtl/>
          <w:lang w:bidi="fa-IR"/>
        </w:rPr>
        <w:t>هنگام ترخیص نسخۀ داروهای در منزل را از پرستار تحویل بگیرید و در منزل از مصرف دقیق و به موقع دارو توسط بیمار اطمینان یابید و شاهد مصرف دارو باشید.</w:t>
      </w:r>
      <w:r w:rsidR="00FE2AEE" w:rsidRPr="00CC6D33">
        <w:rPr>
          <w:rFonts w:cs="B Mitra" w:hint="cs"/>
          <w:b/>
          <w:bCs/>
          <w:sz w:val="20"/>
          <w:szCs w:val="20"/>
          <w:rtl/>
          <w:lang w:bidi="fa-IR"/>
        </w:rPr>
        <w:t xml:space="preserve"> همچنین در صورت نیاز به کلینیک متادون مراجعه کنید.</w:t>
      </w:r>
    </w:p>
    <w:p w:rsidR="00580B93" w:rsidRPr="00CC6D33" w:rsidRDefault="00580B93" w:rsidP="00580B93">
      <w:pPr>
        <w:pStyle w:val="ListParagraph"/>
        <w:numPr>
          <w:ilvl w:val="0"/>
          <w:numId w:val="4"/>
        </w:numPr>
        <w:bidi/>
        <w:jc w:val="both"/>
        <w:rPr>
          <w:rFonts w:cs="B Mitra"/>
          <w:b/>
          <w:bCs/>
          <w:sz w:val="20"/>
          <w:szCs w:val="20"/>
          <w:lang w:bidi="fa-IR"/>
        </w:rPr>
      </w:pPr>
      <w:r w:rsidRPr="00CC6D33">
        <w:rPr>
          <w:rFonts w:cs="B Mitra" w:hint="cs"/>
          <w:b/>
          <w:bCs/>
          <w:sz w:val="20"/>
          <w:szCs w:val="20"/>
          <w:rtl/>
          <w:lang w:bidi="fa-IR"/>
        </w:rPr>
        <w:t>داروهای روان پزشکی ممکن است با عوارضی همراه باشد، لطفاً از قطع خودسرانه داروها اجتناب کنید و با پزشک متخصص خود در میان بگذارید.</w:t>
      </w:r>
    </w:p>
    <w:p w:rsidR="00580B93" w:rsidRPr="00CC6D33" w:rsidRDefault="00FE2AEE" w:rsidP="00FE2AEE">
      <w:pPr>
        <w:pStyle w:val="ListParagraph"/>
        <w:numPr>
          <w:ilvl w:val="0"/>
          <w:numId w:val="4"/>
        </w:numPr>
        <w:bidi/>
        <w:jc w:val="both"/>
        <w:rPr>
          <w:rFonts w:cs="B Mitra"/>
          <w:b/>
          <w:bCs/>
          <w:sz w:val="20"/>
          <w:szCs w:val="20"/>
          <w:lang w:bidi="fa-IR"/>
        </w:rPr>
      </w:pPr>
      <w:r w:rsidRPr="00CC6D33">
        <w:rPr>
          <w:rFonts w:cs="B Mitra" w:hint="cs"/>
          <w:b/>
          <w:bCs/>
          <w:sz w:val="20"/>
          <w:szCs w:val="20"/>
          <w:rtl/>
          <w:lang w:bidi="fa-IR"/>
        </w:rPr>
        <w:t>باید موقعیت های پر خطر و وسوسه کنندۀ خود را یاد بگیرید تا بتوانید در موقع مناسب از آنها دوری کنید. نوشتن موقعیت های پر خطر و کم خطر گرایش دوباره به مواد اعتیادآور می تواند به شما در مورد درگیری دوباره به اعتیاد یا بستری شدن در بیمارستان کمک کند.</w:t>
      </w:r>
    </w:p>
    <w:p w:rsidR="00580B93" w:rsidRPr="00CC6D33" w:rsidRDefault="00E356C1" w:rsidP="00580B93">
      <w:pPr>
        <w:pStyle w:val="ListParagraph"/>
        <w:numPr>
          <w:ilvl w:val="0"/>
          <w:numId w:val="4"/>
        </w:numPr>
        <w:bidi/>
        <w:jc w:val="both"/>
        <w:rPr>
          <w:rFonts w:cs="B Mitra"/>
          <w:b/>
          <w:bCs/>
          <w:sz w:val="20"/>
          <w:szCs w:val="20"/>
          <w:rtl/>
          <w:lang w:bidi="fa-IR"/>
        </w:rPr>
      </w:pPr>
      <w:r w:rsidRPr="00CC6D33">
        <w:rPr>
          <w:rFonts w:cs="B Mitra" w:hint="cs"/>
          <w:b/>
          <w:bCs/>
          <w:sz w:val="20"/>
          <w:szCs w:val="20"/>
          <w:rtl/>
          <w:lang w:bidi="fa-IR"/>
        </w:rPr>
        <w:t>تغییرات روانشناختی یا رفتاری (از جمله اختلال در هماهنگی حرکتی، سرخوشی، اضطراب، حس کندی گذشت زمان، اختلال در قضاوت، انزوای اجتماعی، تحریک پذیری، پرخاشگری، اشکال در خواب، بیقراری و عدم تعادل)</w:t>
      </w:r>
    </w:p>
    <w:p w:rsidR="00580B93" w:rsidRPr="00CC6D33" w:rsidRDefault="00580B93" w:rsidP="00580B93">
      <w:pPr>
        <w:bidi/>
        <w:spacing w:after="0"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CC6D33">
        <w:rPr>
          <w:rFonts w:ascii="Calibri" w:eastAsia="Calibri" w:hAnsi="Calibri" w:cs="B Titr" w:hint="cs"/>
          <w:b/>
          <w:bCs/>
          <w:sz w:val="18"/>
          <w:szCs w:val="18"/>
          <w:rtl/>
        </w:rPr>
        <w:t>مواردی که باید فوراً با سرویس روانپزشکی مشورت نمایید</w:t>
      </w:r>
    </w:p>
    <w:p w:rsidR="00580B93" w:rsidRPr="00CC6D33" w:rsidRDefault="00D64EA1" w:rsidP="00F717FD">
      <w:pPr>
        <w:bidi/>
        <w:spacing w:before="100" w:beforeAutospacing="1" w:after="100" w:afterAutospacing="1" w:line="240" w:lineRule="auto"/>
        <w:ind w:left="360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الف)</w:t>
      </w:r>
      <w:r w:rsidR="00E22742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 </w:t>
      </w: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احتمال بروز بیماری های روانی پس از مصرف مواد مخدر صنعتی وجود دارد. </w:t>
      </w:r>
      <w:r w:rsidR="00580B93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بیماران باید در صورت مشاهده علائمی، از جمله توهم، هذیان، </w:t>
      </w:r>
      <w:r w:rsidR="00F717FD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رفتارهای غیر معمول</w:t>
      </w:r>
      <w:r w:rsidR="00580B93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، ناتوانی در بیان صحیح هیجانات، </w:t>
      </w:r>
      <w:r w:rsidR="00F717FD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اختلال در قضاوت، اختلال در خواب</w:t>
      </w:r>
      <w:r w:rsidR="00580B93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، پرخاشگری و... </w:t>
      </w: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پس از مصرف مداوم مواد </w:t>
      </w:r>
      <w:r w:rsidR="00580B93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حتما به روانپزشک مراجعه نمایند.</w:t>
      </w:r>
    </w:p>
    <w:p w:rsidR="00580B93" w:rsidRPr="00CC6D33" w:rsidRDefault="00580B93" w:rsidP="00580B93">
      <w:pPr>
        <w:numPr>
          <w:ilvl w:val="0"/>
          <w:numId w:val="2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مواردی که باید فوراَ با سرویس روانپزشکی مشورت نمایند از قرار زیر است:</w:t>
      </w:r>
    </w:p>
    <w:p w:rsidR="00580B93" w:rsidRPr="00CC6D33" w:rsidRDefault="00580B93" w:rsidP="00D64EA1">
      <w:pPr>
        <w:numPr>
          <w:ilvl w:val="0"/>
          <w:numId w:val="1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وجود افکار خودکشی یا دیگر کشی یا هر نوع فکر در مورد آسیب به خود یا دیگری.</w:t>
      </w:r>
    </w:p>
    <w:p w:rsidR="00F717FD" w:rsidRPr="00CC6D33" w:rsidRDefault="00F717FD" w:rsidP="00CC6D33">
      <w:pPr>
        <w:numPr>
          <w:ilvl w:val="0"/>
          <w:numId w:val="1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وجود تفکرات</w:t>
      </w:r>
      <w:r w:rsidR="00CC6D33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سوئ ظن</w:t>
      </w: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، افسردگی بارز،</w:t>
      </w:r>
      <w:r w:rsidR="008259DF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احساس گیجی، راه رفتن نامتعادل</w:t>
      </w: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، تاری یا دوبینی، خواب آلودگی شدید، اختلال در شناخت (مانند توجه و حافظه)، تب، اسهال، بیخوا</w:t>
      </w:r>
      <w:r w:rsidR="008259DF"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بی، تکلم نامفهوم و بریده بریده، حملات صرع و ....</w:t>
      </w:r>
    </w:p>
    <w:p w:rsidR="008259DF" w:rsidRPr="00CC6D33" w:rsidRDefault="008259DF" w:rsidP="008259DF">
      <w:pPr>
        <w:numPr>
          <w:ilvl w:val="0"/>
          <w:numId w:val="1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ولع یا یک تمایل قوی یا احساس فوریت برای مصرف مواد.</w:t>
      </w:r>
    </w:p>
    <w:p w:rsidR="008259DF" w:rsidRPr="00CC6D33" w:rsidRDefault="008259DF" w:rsidP="008259DF">
      <w:pPr>
        <w:numPr>
          <w:ilvl w:val="0"/>
          <w:numId w:val="1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افزایش یا کاهش ضربان قلب، تعریق شدید یا لرزها، ضعف عضلانی، کندی تنفسی، درد قفسه سینه، شواهدی از کاهش وزن</w:t>
      </w:r>
    </w:p>
    <w:p w:rsidR="00580B93" w:rsidRPr="00CC6D33" w:rsidRDefault="00580B93" w:rsidP="00580B93">
      <w:pPr>
        <w:numPr>
          <w:ilvl w:val="0"/>
          <w:numId w:val="1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کاهش عملکرد روزانه بیمار به طوری که پاسخگویی به نیازهای روزمره و معمولی زندگی کاهش یابد و یا بروز رفتارهایی همچون فرزند آزاری و همسر آزاری و کاهش روابط اجتماعی نیاز به اقدام فوری دارد.</w:t>
      </w:r>
    </w:p>
    <w:p w:rsidR="00551C98" w:rsidRPr="00CC6D33" w:rsidRDefault="00580B93" w:rsidP="00E356C1">
      <w:pPr>
        <w:numPr>
          <w:ilvl w:val="0"/>
          <w:numId w:val="1"/>
        </w:num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در صورت بروز هرکدام از این مسائل با شمارۀ 123 اورژانس اجتماعی و 115 اورژانس پزشکی و در صورت نیاز پلیس 110 فورا اطلاع دهید.</w:t>
      </w:r>
    </w:p>
    <w:p w:rsidR="00E356C1" w:rsidRPr="00CC6D33" w:rsidRDefault="00E356C1" w:rsidP="00E356C1">
      <w:p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E356C1" w:rsidRPr="00CC6D33" w:rsidRDefault="00E356C1" w:rsidP="00CC6D33">
      <w:p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lang w:bidi="fa-IR"/>
        </w:rPr>
      </w:pPr>
      <w:r w:rsidRPr="00CC6D33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تاریخ مراجعه بعدی.....................................    آدرس کلینیک یا مطب...............................................................................................</w:t>
      </w:r>
    </w:p>
    <w:p w:rsidR="00E356C1" w:rsidRPr="00CC6D33" w:rsidRDefault="00E356C1" w:rsidP="00E356C1">
      <w:pPr>
        <w:bidi/>
        <w:spacing w:before="100" w:beforeAutospacing="1" w:after="100" w:afterAutospacing="1" w:line="240" w:lineRule="auto"/>
        <w:contextualSpacing/>
        <w:jc w:val="both"/>
        <w:outlineLvl w:val="3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sectPr w:rsidR="00E356C1" w:rsidRPr="00CC6D33" w:rsidSect="008307E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C1" w:rsidRDefault="003331C1" w:rsidP="00E356C1">
      <w:pPr>
        <w:spacing w:after="0" w:line="240" w:lineRule="auto"/>
      </w:pPr>
      <w:r>
        <w:separator/>
      </w:r>
    </w:p>
  </w:endnote>
  <w:endnote w:type="continuationSeparator" w:id="0">
    <w:p w:rsidR="003331C1" w:rsidRDefault="003331C1" w:rsidP="00E3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C1" w:rsidRDefault="003331C1" w:rsidP="00E356C1">
      <w:pPr>
        <w:spacing w:after="0" w:line="240" w:lineRule="auto"/>
      </w:pPr>
      <w:r>
        <w:separator/>
      </w:r>
    </w:p>
  </w:footnote>
  <w:footnote w:type="continuationSeparator" w:id="0">
    <w:p w:rsidR="003331C1" w:rsidRDefault="003331C1" w:rsidP="00E35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F5B"/>
    <w:multiLevelType w:val="hybridMultilevel"/>
    <w:tmpl w:val="C6146C08"/>
    <w:lvl w:ilvl="0" w:tplc="229E5C34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BDA"/>
    <w:multiLevelType w:val="hybridMultilevel"/>
    <w:tmpl w:val="C98E05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D4778"/>
    <w:multiLevelType w:val="hybridMultilevel"/>
    <w:tmpl w:val="0A20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C38"/>
    <w:multiLevelType w:val="hybridMultilevel"/>
    <w:tmpl w:val="0568DF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FB2858"/>
    <w:multiLevelType w:val="hybridMultilevel"/>
    <w:tmpl w:val="C39CB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F"/>
    <w:rsid w:val="0002115D"/>
    <w:rsid w:val="000D3EE2"/>
    <w:rsid w:val="001C234E"/>
    <w:rsid w:val="003331C1"/>
    <w:rsid w:val="0040030F"/>
    <w:rsid w:val="00481C48"/>
    <w:rsid w:val="00551C98"/>
    <w:rsid w:val="00555BB3"/>
    <w:rsid w:val="00580B93"/>
    <w:rsid w:val="00685F0E"/>
    <w:rsid w:val="00764C0A"/>
    <w:rsid w:val="008259DF"/>
    <w:rsid w:val="008307EB"/>
    <w:rsid w:val="00A075AA"/>
    <w:rsid w:val="00AB1C0D"/>
    <w:rsid w:val="00AC2764"/>
    <w:rsid w:val="00CC6D33"/>
    <w:rsid w:val="00D64EA1"/>
    <w:rsid w:val="00E22742"/>
    <w:rsid w:val="00E356C1"/>
    <w:rsid w:val="00F717FD"/>
    <w:rsid w:val="00FB4D3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C1"/>
  </w:style>
  <w:style w:type="paragraph" w:styleId="Footer">
    <w:name w:val="footer"/>
    <w:basedOn w:val="Normal"/>
    <w:link w:val="FooterChar"/>
    <w:uiPriority w:val="99"/>
    <w:unhideWhenUsed/>
    <w:rsid w:val="00E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C1"/>
  </w:style>
  <w:style w:type="paragraph" w:styleId="Footer">
    <w:name w:val="footer"/>
    <w:basedOn w:val="Normal"/>
    <w:link w:val="FooterChar"/>
    <w:uiPriority w:val="99"/>
    <w:unhideWhenUsed/>
    <w:rsid w:val="00E3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تارا زهرائي</dc:creator>
  <cp:keywords/>
  <dc:description/>
  <cp:lastModifiedBy>فاطمه سبزه کار</cp:lastModifiedBy>
  <cp:revision>21</cp:revision>
  <dcterms:created xsi:type="dcterms:W3CDTF">2022-01-12T08:06:00Z</dcterms:created>
  <dcterms:modified xsi:type="dcterms:W3CDTF">2022-08-11T03:24:00Z</dcterms:modified>
</cp:coreProperties>
</file>