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3FDB5" w14:textId="4B3501BE" w:rsidR="007707C0" w:rsidRDefault="00797AE7" w:rsidP="009C301A">
      <w:pPr>
        <w:jc w:val="center"/>
        <w:rPr>
          <w:sz w:val="36"/>
          <w:szCs w:val="36"/>
          <w:rtl/>
          <w:lang w:bidi="fa-IR"/>
        </w:rPr>
      </w:pPr>
      <w:r>
        <w:rPr>
          <w:rFonts w:hint="cs"/>
          <w:sz w:val="36"/>
          <w:szCs w:val="36"/>
          <w:rtl/>
          <w:lang w:bidi="fa-IR"/>
        </w:rPr>
        <w:t>دستورالعمل خود مراقبتی</w:t>
      </w:r>
      <w:r w:rsidR="009C301A">
        <w:rPr>
          <w:rFonts w:hint="cs"/>
          <w:sz w:val="36"/>
          <w:szCs w:val="36"/>
          <w:rtl/>
          <w:lang w:bidi="fa-IR"/>
        </w:rPr>
        <w:t xml:space="preserve"> هنگام ترخیص</w:t>
      </w:r>
      <w:bookmarkStart w:id="0" w:name="_GoBack"/>
      <w:bookmarkEnd w:id="0"/>
      <w:r>
        <w:rPr>
          <w:rFonts w:hint="cs"/>
          <w:sz w:val="36"/>
          <w:szCs w:val="36"/>
          <w:rtl/>
          <w:lang w:bidi="fa-IR"/>
        </w:rPr>
        <w:t xml:space="preserve"> شکستگی استخوان لگن</w:t>
      </w:r>
    </w:p>
    <w:p w14:paraId="3308B328" w14:textId="77777777" w:rsidR="00BD773A" w:rsidRDefault="00797AE7" w:rsidP="00797AE7">
      <w:pPr>
        <w:jc w:val="right"/>
        <w:rPr>
          <w:sz w:val="28"/>
          <w:szCs w:val="28"/>
          <w:rtl/>
          <w:lang w:bidi="fa-IR"/>
        </w:rPr>
      </w:pPr>
      <w:r>
        <w:rPr>
          <w:rFonts w:hint="cs"/>
          <w:sz w:val="28"/>
          <w:szCs w:val="28"/>
          <w:rtl/>
          <w:lang w:bidi="fa-IR"/>
        </w:rPr>
        <w:t>نام و نام خانوادگی بیمار:................................      تاریخ ترخیص:.................................</w:t>
      </w:r>
    </w:p>
    <w:p w14:paraId="27416DC5" w14:textId="77777777" w:rsidR="00BD773A" w:rsidRPr="00BD773A" w:rsidRDefault="00BD773A" w:rsidP="00BD773A">
      <w:pPr>
        <w:jc w:val="right"/>
        <w:rPr>
          <w:rFonts w:ascii="Calibri" w:eastAsia="Calibri" w:hAnsi="Calibri" w:cs="Arial"/>
          <w:sz w:val="28"/>
          <w:szCs w:val="28"/>
          <w:rtl/>
          <w:lang w:bidi="fa-IR"/>
        </w:rPr>
      </w:pPr>
      <w:r w:rsidRPr="00BD773A">
        <w:rPr>
          <w:rFonts w:ascii="Calibri" w:eastAsia="Calibri" w:hAnsi="Calibri" w:cs="Arial" w:hint="cs"/>
          <w:sz w:val="28"/>
          <w:szCs w:val="28"/>
          <w:rtl/>
          <w:lang w:bidi="fa-IR"/>
        </w:rPr>
        <w:t>تاریخ عمل جراحی:.................................</w:t>
      </w:r>
    </w:p>
    <w:p w14:paraId="116E492A" w14:textId="32AF8AC7" w:rsidR="00797AE7" w:rsidRPr="00BD773A" w:rsidRDefault="00BD773A" w:rsidP="00BD773A">
      <w:pPr>
        <w:jc w:val="right"/>
        <w:rPr>
          <w:rFonts w:ascii="Calibri" w:eastAsia="Calibri" w:hAnsi="Calibri" w:cs="Arial"/>
          <w:sz w:val="32"/>
          <w:szCs w:val="32"/>
          <w:rtl/>
          <w:lang w:bidi="fa-IR"/>
        </w:rPr>
      </w:pPr>
      <w:r w:rsidRPr="00BD773A">
        <w:rPr>
          <w:rFonts w:ascii="Calibri" w:eastAsia="Calibri" w:hAnsi="Calibri" w:cs="Arial"/>
          <w:sz w:val="28"/>
          <w:szCs w:val="28"/>
          <w:rtl/>
          <w:lang w:bidi="fa-IR"/>
        </w:rPr>
        <w:t>بیمار محترم شما پس از ترخیص از بخش به علت داشتن زخم جراحی باید نکات زیر را</w:t>
      </w:r>
      <w:r w:rsidRPr="00BD773A">
        <w:rPr>
          <w:rFonts w:ascii="Calibri" w:eastAsia="Calibri" w:hAnsi="Calibri" w:cs="Arial" w:hint="cs"/>
          <w:sz w:val="28"/>
          <w:szCs w:val="28"/>
          <w:rtl/>
          <w:lang w:bidi="fa-IR"/>
        </w:rPr>
        <w:t>رعایت کنید</w:t>
      </w:r>
      <w:r w:rsidRPr="00BD773A">
        <w:rPr>
          <w:rFonts w:ascii="Calibri" w:eastAsia="Calibri" w:hAnsi="Calibri" w:cs="Arial" w:hint="cs"/>
          <w:sz w:val="32"/>
          <w:szCs w:val="32"/>
          <w:rtl/>
          <w:lang w:bidi="fa-IR"/>
        </w:rPr>
        <w:t>:</w:t>
      </w:r>
      <w:r w:rsidRPr="00BD773A">
        <w:rPr>
          <w:rFonts w:ascii="Calibri" w:eastAsia="Calibri" w:hAnsi="Calibri" w:cs="Arial" w:hint="cs"/>
          <w:sz w:val="28"/>
          <w:szCs w:val="28"/>
          <w:rtl/>
        </w:rPr>
        <w:t xml:space="preserve"> </w:t>
      </w:r>
    </w:p>
    <w:p w14:paraId="1F3B054B" w14:textId="08DCAACD" w:rsidR="00797AE7" w:rsidRPr="00266BD2" w:rsidRDefault="00797AE7" w:rsidP="00266BD2">
      <w:pPr>
        <w:pStyle w:val="ListParagraph"/>
        <w:numPr>
          <w:ilvl w:val="0"/>
          <w:numId w:val="2"/>
        </w:numPr>
        <w:bidi/>
        <w:jc w:val="both"/>
        <w:rPr>
          <w:b/>
          <w:bCs/>
          <w:sz w:val="24"/>
          <w:szCs w:val="24"/>
          <w:rtl/>
        </w:rPr>
      </w:pPr>
      <w:r w:rsidRPr="00266BD2">
        <w:rPr>
          <w:b/>
          <w:bCs/>
          <w:sz w:val="24"/>
          <w:szCs w:val="24"/>
          <w:rtl/>
        </w:rPr>
        <w:t>بی حرکتی پس از عمل میتواند باعث رکود خون در پاها وافزایش احتمال عفونت ریه ها گردد، لذا ورزش هاي تنفسی وچرخش اندام سالم را بلافاصله پس از عمل انجام دهید</w:t>
      </w:r>
      <w:r w:rsidRPr="00266BD2">
        <w:rPr>
          <w:b/>
          <w:bCs/>
          <w:sz w:val="24"/>
          <w:szCs w:val="24"/>
        </w:rPr>
        <w:t>.</w:t>
      </w:r>
    </w:p>
    <w:p w14:paraId="14912316" w14:textId="75FA89A3" w:rsidR="00797AE7" w:rsidRPr="00266BD2" w:rsidRDefault="00797AE7" w:rsidP="00266BD2">
      <w:pPr>
        <w:pStyle w:val="ListParagraph"/>
        <w:numPr>
          <w:ilvl w:val="0"/>
          <w:numId w:val="2"/>
        </w:numPr>
        <w:bidi/>
        <w:jc w:val="both"/>
        <w:rPr>
          <w:b/>
          <w:bCs/>
          <w:sz w:val="24"/>
          <w:szCs w:val="24"/>
          <w:rtl/>
        </w:rPr>
      </w:pPr>
      <w:r w:rsidRPr="00266BD2">
        <w:rPr>
          <w:b/>
          <w:bCs/>
          <w:sz w:val="24"/>
          <w:szCs w:val="24"/>
          <w:rtl/>
        </w:rPr>
        <w:t>جهت بهبود گردش خون و جلوگیري از ایجاد عوارض باید هر چه سریعتر پس از اجازه پزشک معالج با کمک ازبستر خارج شده و با حمایت راه بروید فعالیت باید از کم شروع و بتدریج به مدت ودامنه آن افزوده گردد تا سبب خستگی شما نشود .در شروع حرکت میتوانید ، از عصا و واکر استفاده کنید</w:t>
      </w:r>
      <w:r w:rsidRPr="00266BD2">
        <w:rPr>
          <w:b/>
          <w:bCs/>
          <w:sz w:val="24"/>
          <w:szCs w:val="24"/>
        </w:rPr>
        <w:t xml:space="preserve"> .</w:t>
      </w:r>
    </w:p>
    <w:p w14:paraId="277F1B44" w14:textId="05B4C8B0" w:rsidR="00797AE7" w:rsidRPr="00266BD2" w:rsidRDefault="00FB3687" w:rsidP="00266BD2">
      <w:pPr>
        <w:pStyle w:val="ListParagraph"/>
        <w:numPr>
          <w:ilvl w:val="0"/>
          <w:numId w:val="2"/>
        </w:numPr>
        <w:bidi/>
        <w:jc w:val="both"/>
        <w:rPr>
          <w:b/>
          <w:bCs/>
          <w:sz w:val="24"/>
          <w:szCs w:val="24"/>
          <w:rtl/>
        </w:rPr>
      </w:pPr>
      <w:r w:rsidRPr="00266BD2">
        <w:rPr>
          <w:b/>
          <w:bCs/>
          <w:sz w:val="24"/>
          <w:szCs w:val="24"/>
          <w:rtl/>
        </w:rPr>
        <w:t>تنفس عمیق و سرفه کمک به بهبود وضعیت تنفسی کرده و از ایجاد عفونت هاي تنفسی (پنومونی )و سایر مشکلات تنفسی جلوگیري میکند</w:t>
      </w:r>
      <w:r w:rsidRPr="00266BD2">
        <w:rPr>
          <w:b/>
          <w:bCs/>
          <w:sz w:val="24"/>
          <w:szCs w:val="24"/>
        </w:rPr>
        <w:t>.</w:t>
      </w:r>
    </w:p>
    <w:p w14:paraId="0383B7F8" w14:textId="3634E1AA" w:rsidR="00FB3687" w:rsidRPr="00266BD2" w:rsidRDefault="00FB3687" w:rsidP="00266BD2">
      <w:pPr>
        <w:pStyle w:val="ListParagraph"/>
        <w:numPr>
          <w:ilvl w:val="0"/>
          <w:numId w:val="2"/>
        </w:numPr>
        <w:bidi/>
        <w:jc w:val="both"/>
        <w:rPr>
          <w:b/>
          <w:bCs/>
          <w:sz w:val="24"/>
          <w:szCs w:val="24"/>
          <w:rtl/>
        </w:rPr>
      </w:pPr>
      <w:r w:rsidRPr="00266BD2">
        <w:rPr>
          <w:b/>
          <w:bCs/>
          <w:sz w:val="24"/>
          <w:szCs w:val="24"/>
          <w:rtl/>
        </w:rPr>
        <w:t>در درمان غیر جراحی با استفاده از نیروي کششی باید به مدت طولانی که معمولاً حدود سه ماه است در همین وضعیت باقی بمانید تا قطعات شکسته شده جوش بخورند و در تمام این مدت وزنه ها به پاي شما متصل میباشند</w:t>
      </w:r>
      <w:r w:rsidRPr="00266BD2">
        <w:rPr>
          <w:b/>
          <w:bCs/>
          <w:sz w:val="24"/>
          <w:szCs w:val="24"/>
        </w:rPr>
        <w:t>.</w:t>
      </w:r>
    </w:p>
    <w:p w14:paraId="25C20CA1" w14:textId="1BEDAD41" w:rsidR="00FB3687" w:rsidRPr="00266BD2" w:rsidRDefault="00FB3687" w:rsidP="00266BD2">
      <w:pPr>
        <w:pStyle w:val="ListParagraph"/>
        <w:numPr>
          <w:ilvl w:val="0"/>
          <w:numId w:val="2"/>
        </w:numPr>
        <w:bidi/>
        <w:jc w:val="both"/>
        <w:rPr>
          <w:b/>
          <w:bCs/>
          <w:sz w:val="24"/>
          <w:szCs w:val="24"/>
          <w:rtl/>
        </w:rPr>
      </w:pPr>
      <w:r w:rsidRPr="00266BD2">
        <w:rPr>
          <w:b/>
          <w:bCs/>
          <w:sz w:val="24"/>
          <w:szCs w:val="24"/>
          <w:rtl/>
        </w:rPr>
        <w:t>از بازکردن کشش اسکلتی درحین جابجایی و... اجتناب کنید زیرا موجب جابجایی مجدد شکستگی به علت حرکات مکرر قطعات شکسته شده و در روند جوش خوردن شکستگی اختلال جدي ایجاد می کند</w:t>
      </w:r>
      <w:r w:rsidR="003010E7">
        <w:rPr>
          <w:rFonts w:hint="cs"/>
          <w:b/>
          <w:bCs/>
          <w:sz w:val="24"/>
          <w:szCs w:val="24"/>
          <w:rtl/>
        </w:rPr>
        <w:t>.</w:t>
      </w:r>
    </w:p>
    <w:p w14:paraId="013BEEA7" w14:textId="081C5089" w:rsidR="00FB3687" w:rsidRPr="00266BD2" w:rsidRDefault="00FB3687" w:rsidP="00266BD2">
      <w:pPr>
        <w:pStyle w:val="ListParagraph"/>
        <w:numPr>
          <w:ilvl w:val="0"/>
          <w:numId w:val="2"/>
        </w:numPr>
        <w:bidi/>
        <w:jc w:val="both"/>
        <w:rPr>
          <w:b/>
          <w:bCs/>
          <w:sz w:val="24"/>
          <w:szCs w:val="24"/>
          <w:rtl/>
        </w:rPr>
      </w:pPr>
      <w:r w:rsidRPr="00266BD2">
        <w:rPr>
          <w:b/>
          <w:bCs/>
          <w:sz w:val="24"/>
          <w:szCs w:val="24"/>
          <w:rtl/>
        </w:rPr>
        <w:t>در چند هفته اول بعد از شکستگی، باید بطور مرتب مچ هر دو پاي خود را به بالا و پایین حرکت دهید.هدف از این کار افزایش جریان خون در ساق است تا بدینوسیله از ایجاد لخته در وریدهاي عمقی ساق پیشگیري شود</w:t>
      </w:r>
      <w:r w:rsidR="003010E7">
        <w:rPr>
          <w:rFonts w:hint="cs"/>
          <w:b/>
          <w:bCs/>
          <w:sz w:val="24"/>
          <w:szCs w:val="24"/>
          <w:rtl/>
        </w:rPr>
        <w:t>.</w:t>
      </w:r>
    </w:p>
    <w:p w14:paraId="2CFB9DC0" w14:textId="34ECEFD7" w:rsidR="00FB3687" w:rsidRPr="00266BD2" w:rsidRDefault="00FB3687" w:rsidP="00266BD2">
      <w:pPr>
        <w:pStyle w:val="ListParagraph"/>
        <w:numPr>
          <w:ilvl w:val="0"/>
          <w:numId w:val="2"/>
        </w:numPr>
        <w:bidi/>
        <w:jc w:val="both"/>
        <w:rPr>
          <w:b/>
          <w:bCs/>
          <w:sz w:val="24"/>
          <w:szCs w:val="24"/>
          <w:rtl/>
        </w:rPr>
      </w:pPr>
      <w:r w:rsidRPr="00266BD2">
        <w:rPr>
          <w:b/>
          <w:bCs/>
          <w:sz w:val="24"/>
          <w:szCs w:val="24"/>
          <w:rtl/>
        </w:rPr>
        <w:t>حرکاتی را که توسط پزشک یا فیزیوتراپ به شما آموزش داده شده است بطور مرتب انجام دهید تا مفاصل دچار خشکی نشوند</w:t>
      </w:r>
      <w:r w:rsidRPr="00266BD2">
        <w:rPr>
          <w:b/>
          <w:bCs/>
          <w:sz w:val="24"/>
          <w:szCs w:val="24"/>
        </w:rPr>
        <w:t>.</w:t>
      </w:r>
    </w:p>
    <w:p w14:paraId="00B9E553" w14:textId="17DD1718" w:rsidR="00FB3687" w:rsidRPr="00266BD2" w:rsidRDefault="00FB3687" w:rsidP="00266BD2">
      <w:pPr>
        <w:pStyle w:val="ListParagraph"/>
        <w:numPr>
          <w:ilvl w:val="0"/>
          <w:numId w:val="2"/>
        </w:numPr>
        <w:bidi/>
        <w:jc w:val="both"/>
        <w:rPr>
          <w:b/>
          <w:bCs/>
          <w:sz w:val="24"/>
          <w:szCs w:val="24"/>
          <w:rtl/>
        </w:rPr>
      </w:pPr>
      <w:r w:rsidRPr="00266BD2">
        <w:rPr>
          <w:b/>
          <w:bCs/>
          <w:sz w:val="24"/>
          <w:szCs w:val="24"/>
          <w:rtl/>
        </w:rPr>
        <w:t>با رعایت بهداشت فردي و نظافت محل عمل و دوري از تماس با افراد سرماخورده از خود حفاظت کنید</w:t>
      </w:r>
      <w:r w:rsidRPr="00266BD2">
        <w:rPr>
          <w:b/>
          <w:bCs/>
          <w:sz w:val="24"/>
          <w:szCs w:val="24"/>
        </w:rPr>
        <w:t xml:space="preserve"> .</w:t>
      </w:r>
    </w:p>
    <w:p w14:paraId="17CBB549" w14:textId="15321FC5" w:rsidR="00FB3687" w:rsidRPr="00266BD2" w:rsidRDefault="00FB3687" w:rsidP="00266BD2">
      <w:pPr>
        <w:pStyle w:val="ListParagraph"/>
        <w:numPr>
          <w:ilvl w:val="0"/>
          <w:numId w:val="2"/>
        </w:numPr>
        <w:bidi/>
        <w:jc w:val="both"/>
        <w:rPr>
          <w:b/>
          <w:bCs/>
          <w:sz w:val="24"/>
          <w:szCs w:val="24"/>
          <w:rtl/>
        </w:rPr>
      </w:pPr>
      <w:r w:rsidRPr="00266BD2">
        <w:rPr>
          <w:b/>
          <w:bCs/>
          <w:sz w:val="24"/>
          <w:szCs w:val="24"/>
          <w:rtl/>
        </w:rPr>
        <w:t>پس از خارج کردن سوند ادراري، تخلیه ناقص مثانه در اثر وضعیت خوابیده درتخت میتواند سبب عفونت ادراري گردد لذا مقدار کافی مایعات مصرف کرده و هر 3 ساعت یکبار ادرار کنید و در صورت بروز تب یا سوزش و درد در هنگام ادرار کردن اطلاع دهید</w:t>
      </w:r>
      <w:r w:rsidRPr="00266BD2">
        <w:rPr>
          <w:b/>
          <w:bCs/>
          <w:sz w:val="24"/>
          <w:szCs w:val="24"/>
        </w:rPr>
        <w:t xml:space="preserve"> .</w:t>
      </w:r>
    </w:p>
    <w:p w14:paraId="3EF9919F" w14:textId="58862F14" w:rsidR="00FB3687" w:rsidRPr="00266BD2" w:rsidRDefault="00FB3687" w:rsidP="00266BD2">
      <w:pPr>
        <w:pStyle w:val="ListParagraph"/>
        <w:numPr>
          <w:ilvl w:val="0"/>
          <w:numId w:val="2"/>
        </w:numPr>
        <w:bidi/>
        <w:jc w:val="both"/>
        <w:rPr>
          <w:b/>
          <w:bCs/>
          <w:sz w:val="24"/>
          <w:szCs w:val="24"/>
          <w:rtl/>
        </w:rPr>
      </w:pPr>
      <w:r w:rsidRPr="00266BD2">
        <w:rPr>
          <w:b/>
          <w:bCs/>
          <w:sz w:val="24"/>
          <w:szCs w:val="24"/>
          <w:rtl/>
        </w:rPr>
        <w:t>جهت ترمیم سریعتر محل زخم و استخوان، از رژیم غذایی پرپروتئین، پر کالري و سرشار از ویتامین استفاده کنید مصرف سبزیجات و مرکبات و آب میوه هاي تازه حاوي ویتامین</w:t>
      </w:r>
      <w:r w:rsidRPr="00266BD2">
        <w:rPr>
          <w:b/>
          <w:bCs/>
          <w:sz w:val="24"/>
          <w:szCs w:val="24"/>
        </w:rPr>
        <w:t xml:space="preserve"> C </w:t>
      </w:r>
      <w:r w:rsidRPr="00266BD2">
        <w:rPr>
          <w:b/>
          <w:bCs/>
          <w:sz w:val="24"/>
          <w:szCs w:val="24"/>
          <w:rtl/>
        </w:rPr>
        <w:t>، میتواند به بهبود سریعتر زخم، رفع یبوست و بهبود اشتها کمک کند</w:t>
      </w:r>
      <w:r w:rsidRPr="00266BD2">
        <w:rPr>
          <w:b/>
          <w:bCs/>
          <w:sz w:val="24"/>
          <w:szCs w:val="24"/>
        </w:rPr>
        <w:t>.</w:t>
      </w:r>
    </w:p>
    <w:p w14:paraId="2EC9086E" w14:textId="077FC377" w:rsidR="00FB3687" w:rsidRPr="00266BD2" w:rsidRDefault="00FB3687" w:rsidP="00266BD2">
      <w:pPr>
        <w:pStyle w:val="ListParagraph"/>
        <w:numPr>
          <w:ilvl w:val="0"/>
          <w:numId w:val="2"/>
        </w:numPr>
        <w:bidi/>
        <w:jc w:val="both"/>
        <w:rPr>
          <w:b/>
          <w:bCs/>
          <w:sz w:val="24"/>
          <w:szCs w:val="24"/>
          <w:rtl/>
        </w:rPr>
      </w:pPr>
      <w:r w:rsidRPr="00266BD2">
        <w:rPr>
          <w:b/>
          <w:bCs/>
          <w:sz w:val="24"/>
          <w:szCs w:val="24"/>
          <w:rtl/>
        </w:rPr>
        <w:t>از مواد غذایی حاوي ویتامین هاي</w:t>
      </w:r>
      <w:r w:rsidRPr="00266BD2">
        <w:rPr>
          <w:b/>
          <w:bCs/>
          <w:sz w:val="24"/>
          <w:szCs w:val="24"/>
        </w:rPr>
        <w:t xml:space="preserve"> E</w:t>
      </w:r>
      <w:r w:rsidRPr="00266BD2">
        <w:rPr>
          <w:b/>
          <w:bCs/>
          <w:sz w:val="24"/>
          <w:szCs w:val="24"/>
          <w:rtl/>
        </w:rPr>
        <w:t xml:space="preserve">، </w:t>
      </w:r>
      <w:r w:rsidRPr="00266BD2">
        <w:rPr>
          <w:b/>
          <w:bCs/>
          <w:sz w:val="24"/>
          <w:szCs w:val="24"/>
        </w:rPr>
        <w:t>B6</w:t>
      </w:r>
      <w:r w:rsidRPr="00266BD2">
        <w:rPr>
          <w:b/>
          <w:bCs/>
          <w:sz w:val="24"/>
          <w:szCs w:val="24"/>
          <w:rtl/>
        </w:rPr>
        <w:t xml:space="preserve">، </w:t>
      </w:r>
      <w:r w:rsidRPr="00266BD2">
        <w:rPr>
          <w:b/>
          <w:bCs/>
          <w:sz w:val="24"/>
          <w:szCs w:val="24"/>
        </w:rPr>
        <w:t xml:space="preserve">K </w:t>
      </w:r>
      <w:r w:rsidRPr="00266BD2">
        <w:rPr>
          <w:b/>
          <w:bCs/>
          <w:sz w:val="24"/>
          <w:szCs w:val="24"/>
          <w:rtl/>
        </w:rPr>
        <w:t>،</w:t>
      </w:r>
      <w:r w:rsidRPr="00266BD2">
        <w:rPr>
          <w:b/>
          <w:bCs/>
          <w:sz w:val="24"/>
          <w:szCs w:val="24"/>
        </w:rPr>
        <w:t xml:space="preserve">D </w:t>
      </w:r>
      <w:r w:rsidRPr="00266BD2">
        <w:rPr>
          <w:b/>
          <w:bCs/>
          <w:sz w:val="24"/>
          <w:szCs w:val="24"/>
          <w:rtl/>
        </w:rPr>
        <w:t>و</w:t>
      </w:r>
      <w:r w:rsidRPr="00266BD2">
        <w:rPr>
          <w:b/>
          <w:bCs/>
          <w:sz w:val="24"/>
          <w:szCs w:val="24"/>
        </w:rPr>
        <w:t xml:space="preserve">C </w:t>
      </w:r>
      <w:r w:rsidRPr="00266BD2">
        <w:rPr>
          <w:b/>
          <w:bCs/>
          <w:sz w:val="24"/>
          <w:szCs w:val="24"/>
          <w:rtl/>
        </w:rPr>
        <w:t>استفاده کنید زیرا در تشکیل جوشگاه شکستگی و درسرعت جوش خوردن شکستگی نقش مهمیدارند</w:t>
      </w:r>
      <w:r w:rsidRPr="00266BD2">
        <w:rPr>
          <w:b/>
          <w:bCs/>
          <w:sz w:val="24"/>
          <w:szCs w:val="24"/>
        </w:rPr>
        <w:t>.</w:t>
      </w:r>
    </w:p>
    <w:p w14:paraId="4B7A6BFE" w14:textId="7334C3F8" w:rsidR="00FB3687" w:rsidRPr="00266BD2" w:rsidRDefault="00FB3687" w:rsidP="00266BD2">
      <w:pPr>
        <w:pStyle w:val="ListParagraph"/>
        <w:numPr>
          <w:ilvl w:val="0"/>
          <w:numId w:val="2"/>
        </w:numPr>
        <w:bidi/>
        <w:jc w:val="both"/>
        <w:rPr>
          <w:b/>
          <w:bCs/>
          <w:sz w:val="24"/>
          <w:szCs w:val="24"/>
          <w:rtl/>
        </w:rPr>
      </w:pPr>
      <w:r w:rsidRPr="00266BD2">
        <w:rPr>
          <w:b/>
          <w:bCs/>
          <w:sz w:val="24"/>
          <w:szCs w:val="24"/>
          <w:rtl/>
        </w:rPr>
        <w:t>مصرف رژیم غذایی با فیبر زیاد و مایعات میتواند سیستم گوارشی را تحریک و از ایجاد یبوست و نفخ جلوگیري کرده و به بهبود اشتها کمک کند</w:t>
      </w:r>
      <w:r w:rsidRPr="00266BD2">
        <w:rPr>
          <w:b/>
          <w:bCs/>
          <w:sz w:val="24"/>
          <w:szCs w:val="24"/>
        </w:rPr>
        <w:t>.</w:t>
      </w:r>
    </w:p>
    <w:p w14:paraId="4A4EEFEA" w14:textId="705B6158" w:rsidR="00FB3687" w:rsidRPr="00266BD2" w:rsidRDefault="00FB3687" w:rsidP="00266BD2">
      <w:pPr>
        <w:pStyle w:val="ListParagraph"/>
        <w:numPr>
          <w:ilvl w:val="0"/>
          <w:numId w:val="2"/>
        </w:numPr>
        <w:bidi/>
        <w:jc w:val="both"/>
        <w:rPr>
          <w:b/>
          <w:bCs/>
          <w:sz w:val="24"/>
          <w:szCs w:val="24"/>
          <w:rtl/>
        </w:rPr>
      </w:pPr>
      <w:r w:rsidRPr="00266BD2">
        <w:rPr>
          <w:b/>
          <w:bCs/>
          <w:sz w:val="24"/>
          <w:szCs w:val="24"/>
          <w:rtl/>
        </w:rPr>
        <w:t>مایعات کافی مصرف کنید و از عفونت ادراري جلوگیري نمایید</w:t>
      </w:r>
      <w:r w:rsidRPr="00266BD2">
        <w:rPr>
          <w:b/>
          <w:bCs/>
          <w:sz w:val="24"/>
          <w:szCs w:val="24"/>
        </w:rPr>
        <w:t>.</w:t>
      </w:r>
    </w:p>
    <w:p w14:paraId="7CB266B9" w14:textId="459CA76E" w:rsidR="00B95728" w:rsidRPr="00266BD2" w:rsidRDefault="00B95728" w:rsidP="00266BD2">
      <w:pPr>
        <w:pStyle w:val="ListParagraph"/>
        <w:numPr>
          <w:ilvl w:val="0"/>
          <w:numId w:val="2"/>
        </w:numPr>
        <w:bidi/>
        <w:jc w:val="both"/>
        <w:rPr>
          <w:b/>
          <w:bCs/>
          <w:sz w:val="24"/>
          <w:szCs w:val="24"/>
          <w:rtl/>
        </w:rPr>
      </w:pPr>
      <w:r w:rsidRPr="00266BD2">
        <w:rPr>
          <w:b/>
          <w:bCs/>
          <w:sz w:val="24"/>
          <w:szCs w:val="24"/>
          <w:rtl/>
        </w:rPr>
        <w:t>از مصرف مواد غذایی کافئین دار (قهوه، نوشابه و ...) اجتناب کنید زیرا باعث افزایش دفع کلسیم از ادرار میشوند و جوش خوردن را به تاخیر میاندازند</w:t>
      </w:r>
      <w:r w:rsidRPr="00266BD2">
        <w:rPr>
          <w:b/>
          <w:bCs/>
          <w:sz w:val="24"/>
          <w:szCs w:val="24"/>
        </w:rPr>
        <w:t>.</w:t>
      </w:r>
    </w:p>
    <w:p w14:paraId="25D00EE3" w14:textId="136BCD29" w:rsidR="00B95728" w:rsidRPr="00266BD2" w:rsidRDefault="00B95728" w:rsidP="00266BD2">
      <w:pPr>
        <w:pStyle w:val="ListParagraph"/>
        <w:numPr>
          <w:ilvl w:val="0"/>
          <w:numId w:val="2"/>
        </w:numPr>
        <w:bidi/>
        <w:jc w:val="both"/>
        <w:rPr>
          <w:b/>
          <w:bCs/>
          <w:sz w:val="24"/>
          <w:szCs w:val="24"/>
          <w:rtl/>
        </w:rPr>
      </w:pPr>
      <w:r w:rsidRPr="00266BD2">
        <w:rPr>
          <w:b/>
          <w:bCs/>
          <w:sz w:val="24"/>
          <w:szCs w:val="24"/>
          <w:rtl/>
        </w:rPr>
        <w:t>پس ازجراحی میتوانید با عصاي زیر بغل یا توسط واکر راه بروید ولی نباید تا زمانی که پزشک اجازه نداده، اندامی</w:t>
      </w:r>
      <w:r w:rsidR="00BD773A">
        <w:rPr>
          <w:rFonts w:hint="cs"/>
          <w:b/>
          <w:bCs/>
          <w:sz w:val="24"/>
          <w:szCs w:val="24"/>
          <w:rtl/>
        </w:rPr>
        <w:t xml:space="preserve"> </w:t>
      </w:r>
      <w:r w:rsidRPr="00266BD2">
        <w:rPr>
          <w:b/>
          <w:bCs/>
          <w:sz w:val="24"/>
          <w:szCs w:val="24"/>
          <w:rtl/>
        </w:rPr>
        <w:t>را که جراحی شده است به زمین بگذارید</w:t>
      </w:r>
      <w:r w:rsidRPr="00266BD2">
        <w:rPr>
          <w:b/>
          <w:bCs/>
          <w:sz w:val="24"/>
          <w:szCs w:val="24"/>
        </w:rPr>
        <w:t>.</w:t>
      </w:r>
    </w:p>
    <w:p w14:paraId="42219A3A" w14:textId="79FF7CBE" w:rsidR="00B95728" w:rsidRPr="00266BD2" w:rsidRDefault="00B95728" w:rsidP="00266BD2">
      <w:pPr>
        <w:pStyle w:val="ListParagraph"/>
        <w:numPr>
          <w:ilvl w:val="0"/>
          <w:numId w:val="2"/>
        </w:numPr>
        <w:bidi/>
        <w:jc w:val="both"/>
        <w:rPr>
          <w:b/>
          <w:bCs/>
          <w:sz w:val="24"/>
          <w:szCs w:val="24"/>
          <w:rtl/>
        </w:rPr>
      </w:pPr>
      <w:r w:rsidRPr="00266BD2">
        <w:rPr>
          <w:b/>
          <w:bCs/>
          <w:sz w:val="24"/>
          <w:szCs w:val="24"/>
          <w:rtl/>
        </w:rPr>
        <w:t>درصورت عمل جراحی، محل برش جراحی باید تمیز و خشک نگه داشته شود و پانسمان به روش استریل و درفاصله زمانی توصیه شده از طرف پزشک، تعویض گردد. بخیه ها معمولاً بعد از دو تا سه هفته از جراحی خارج می شوند</w:t>
      </w:r>
      <w:r w:rsidRPr="00266BD2">
        <w:rPr>
          <w:b/>
          <w:bCs/>
          <w:sz w:val="24"/>
          <w:szCs w:val="24"/>
        </w:rPr>
        <w:t>.</w:t>
      </w:r>
    </w:p>
    <w:p w14:paraId="596187D9" w14:textId="6E1A958B" w:rsidR="00B95728" w:rsidRPr="00266BD2" w:rsidRDefault="00B95728" w:rsidP="00266BD2">
      <w:pPr>
        <w:pStyle w:val="ListParagraph"/>
        <w:numPr>
          <w:ilvl w:val="0"/>
          <w:numId w:val="2"/>
        </w:numPr>
        <w:bidi/>
        <w:jc w:val="both"/>
        <w:rPr>
          <w:b/>
          <w:bCs/>
          <w:sz w:val="24"/>
          <w:szCs w:val="24"/>
          <w:rtl/>
        </w:rPr>
      </w:pPr>
      <w:r w:rsidRPr="00266BD2">
        <w:rPr>
          <w:b/>
          <w:bCs/>
          <w:sz w:val="24"/>
          <w:szCs w:val="24"/>
          <w:rtl/>
        </w:rPr>
        <w:lastRenderedPageBreak/>
        <w:t>درصورت استفاده از کشش، جهت جلوگیري ازجابجایی قطعات شکسته، وزنه ها وکشش اسکلتی را نباید از پاي خود بازکنید.(کشش باید مداوم اعمال گردد)</w:t>
      </w:r>
    </w:p>
    <w:p w14:paraId="0CE7FA92" w14:textId="0B126AAD" w:rsidR="00B95728" w:rsidRPr="00266BD2" w:rsidRDefault="00B95728" w:rsidP="00266BD2">
      <w:pPr>
        <w:pStyle w:val="ListParagraph"/>
        <w:numPr>
          <w:ilvl w:val="0"/>
          <w:numId w:val="2"/>
        </w:numPr>
        <w:bidi/>
        <w:jc w:val="both"/>
        <w:rPr>
          <w:b/>
          <w:bCs/>
          <w:sz w:val="24"/>
          <w:szCs w:val="24"/>
          <w:rtl/>
        </w:rPr>
      </w:pPr>
      <w:r w:rsidRPr="00266BD2">
        <w:rPr>
          <w:b/>
          <w:bCs/>
          <w:sz w:val="24"/>
          <w:szCs w:val="24"/>
          <w:rtl/>
        </w:rPr>
        <w:t>پس ازجراحی در شکستگی هاي اطراف مفصل ران جهت جلوگیري از در رفتگی مفصل ، باید زانوها را از هم جدا نگهداشته و در هنگام خواب یک بالش بین پاهاي خود قرار دهید</w:t>
      </w:r>
      <w:r w:rsidRPr="00266BD2">
        <w:rPr>
          <w:b/>
          <w:bCs/>
          <w:sz w:val="24"/>
          <w:szCs w:val="24"/>
        </w:rPr>
        <w:t xml:space="preserve"> .</w:t>
      </w:r>
    </w:p>
    <w:p w14:paraId="5C9333A1" w14:textId="4337BDEC" w:rsidR="00B95728" w:rsidRPr="00266BD2" w:rsidRDefault="00B95728" w:rsidP="00266BD2">
      <w:pPr>
        <w:pStyle w:val="ListParagraph"/>
        <w:numPr>
          <w:ilvl w:val="0"/>
          <w:numId w:val="2"/>
        </w:numPr>
        <w:bidi/>
        <w:jc w:val="both"/>
        <w:rPr>
          <w:b/>
          <w:bCs/>
          <w:sz w:val="24"/>
          <w:szCs w:val="24"/>
          <w:rtl/>
        </w:rPr>
      </w:pPr>
      <w:r w:rsidRPr="00266BD2">
        <w:rPr>
          <w:b/>
          <w:bCs/>
          <w:sz w:val="24"/>
          <w:szCs w:val="24"/>
          <w:rtl/>
        </w:rPr>
        <w:t>از انداختن پاها روي هم وخم کردن مفصل ران بیش ار 60 درجه اجتناب کنید. و وقتی در تخت به پشت میخوابید براي راحتی بیشتر یک بالش را در زیر زانوهاي خود قرار دهید یا وقتی به شانه طرف سالم می خوابید میتوانید یک بالش را بین ساق هاي خود قرار دهید</w:t>
      </w:r>
      <w:r w:rsidRPr="00266BD2">
        <w:rPr>
          <w:b/>
          <w:bCs/>
          <w:sz w:val="24"/>
          <w:szCs w:val="24"/>
        </w:rPr>
        <w:t>.</w:t>
      </w:r>
    </w:p>
    <w:p w14:paraId="4C7DE106" w14:textId="30F96BA9" w:rsidR="00B95728" w:rsidRPr="00266BD2" w:rsidRDefault="00B95728" w:rsidP="00266BD2">
      <w:pPr>
        <w:pStyle w:val="ListParagraph"/>
        <w:numPr>
          <w:ilvl w:val="0"/>
          <w:numId w:val="2"/>
        </w:numPr>
        <w:bidi/>
        <w:jc w:val="both"/>
        <w:rPr>
          <w:b/>
          <w:bCs/>
          <w:sz w:val="24"/>
          <w:szCs w:val="24"/>
          <w:rtl/>
        </w:rPr>
      </w:pPr>
      <w:r w:rsidRPr="00266BD2">
        <w:rPr>
          <w:b/>
          <w:bCs/>
          <w:sz w:val="24"/>
          <w:szCs w:val="24"/>
          <w:rtl/>
        </w:rPr>
        <w:t>از باقی ماندن در یک وضعیت بیش از 2 ساعت خودداري کنید و روزانه پوست را از نظر قرمزي، سائیدگی و تورم کنترل و هر چه سریعتر فعالیت خود را از سرگرفته و از تخت خارج شوید</w:t>
      </w:r>
      <w:r w:rsidRPr="00266BD2">
        <w:rPr>
          <w:b/>
          <w:bCs/>
          <w:sz w:val="24"/>
          <w:szCs w:val="24"/>
        </w:rPr>
        <w:t>.</w:t>
      </w:r>
    </w:p>
    <w:p w14:paraId="6BA40F4E" w14:textId="7E9C52C2" w:rsidR="00B95728" w:rsidRPr="00266BD2" w:rsidRDefault="00B95728" w:rsidP="00266BD2">
      <w:pPr>
        <w:pStyle w:val="ListParagraph"/>
        <w:numPr>
          <w:ilvl w:val="0"/>
          <w:numId w:val="2"/>
        </w:numPr>
        <w:bidi/>
        <w:jc w:val="both"/>
        <w:rPr>
          <w:b/>
          <w:bCs/>
          <w:sz w:val="24"/>
          <w:szCs w:val="24"/>
          <w:rtl/>
        </w:rPr>
      </w:pPr>
      <w:r w:rsidRPr="00266BD2">
        <w:rPr>
          <w:b/>
          <w:bCs/>
          <w:sz w:val="24"/>
          <w:szCs w:val="24"/>
          <w:rtl/>
        </w:rPr>
        <w:t>عدم چین خوردگی ملحفه ها و رطوبت آنها حائز اهمیت است و از وسایل حفاظتی براي تسکین فشار و تشک هاي مواج و ... استفاده کنید</w:t>
      </w:r>
      <w:r w:rsidRPr="00266BD2">
        <w:rPr>
          <w:b/>
          <w:bCs/>
          <w:sz w:val="24"/>
          <w:szCs w:val="24"/>
        </w:rPr>
        <w:t>.</w:t>
      </w:r>
    </w:p>
    <w:p w14:paraId="4E1FE033" w14:textId="5293BF91" w:rsidR="00B95728" w:rsidRPr="00266BD2" w:rsidRDefault="00B95728" w:rsidP="00266BD2">
      <w:pPr>
        <w:pStyle w:val="ListParagraph"/>
        <w:numPr>
          <w:ilvl w:val="0"/>
          <w:numId w:val="2"/>
        </w:numPr>
        <w:bidi/>
        <w:jc w:val="both"/>
        <w:rPr>
          <w:b/>
          <w:bCs/>
          <w:sz w:val="24"/>
          <w:szCs w:val="24"/>
          <w:rtl/>
        </w:rPr>
      </w:pPr>
      <w:r w:rsidRPr="00266BD2">
        <w:rPr>
          <w:b/>
          <w:bCs/>
          <w:sz w:val="24"/>
          <w:szCs w:val="24"/>
          <w:rtl/>
        </w:rPr>
        <w:t>از مصرف دخانیات و الکل اجتناب کنید زیرا دخانیات باعث میشود مواد غذایی و دیگر عوامل موثر به محل جوش خوردگی کمتر برسد و در نتیجه شکستگی دیرتر جوش بخورد و یا اصلاً جوش نخورد</w:t>
      </w:r>
      <w:r w:rsidRPr="00266BD2">
        <w:rPr>
          <w:b/>
          <w:bCs/>
          <w:sz w:val="24"/>
          <w:szCs w:val="24"/>
        </w:rPr>
        <w:t>.</w:t>
      </w:r>
    </w:p>
    <w:p w14:paraId="0928FE7D" w14:textId="244F0962" w:rsidR="00B95728" w:rsidRPr="00266BD2" w:rsidRDefault="00B95728" w:rsidP="00266BD2">
      <w:pPr>
        <w:pStyle w:val="ListParagraph"/>
        <w:numPr>
          <w:ilvl w:val="0"/>
          <w:numId w:val="2"/>
        </w:numPr>
        <w:bidi/>
        <w:jc w:val="both"/>
        <w:rPr>
          <w:b/>
          <w:bCs/>
          <w:sz w:val="24"/>
          <w:szCs w:val="24"/>
          <w:rtl/>
        </w:rPr>
      </w:pPr>
      <w:r w:rsidRPr="00266BD2">
        <w:rPr>
          <w:b/>
          <w:bCs/>
          <w:sz w:val="24"/>
          <w:szCs w:val="24"/>
          <w:rtl/>
        </w:rPr>
        <w:t>درصورت استراحت در بستر، داروهاي ضدانعقادي براي جلوگیري از لخته شدن خون در ورید هاي اندامهاي تحتانی داده می شود</w:t>
      </w:r>
    </w:p>
    <w:p w14:paraId="0727AC21" w14:textId="6D180DFC" w:rsidR="00B95728" w:rsidRPr="00266BD2" w:rsidRDefault="00B95728" w:rsidP="00266BD2">
      <w:pPr>
        <w:pStyle w:val="ListParagraph"/>
        <w:numPr>
          <w:ilvl w:val="0"/>
          <w:numId w:val="2"/>
        </w:numPr>
        <w:bidi/>
        <w:jc w:val="both"/>
        <w:rPr>
          <w:b/>
          <w:bCs/>
          <w:sz w:val="24"/>
          <w:szCs w:val="24"/>
          <w:rtl/>
        </w:rPr>
      </w:pPr>
      <w:r w:rsidRPr="00266BD2">
        <w:rPr>
          <w:b/>
          <w:bCs/>
          <w:sz w:val="24"/>
          <w:szCs w:val="24"/>
          <w:rtl/>
        </w:rPr>
        <w:t>داروهاي تجویز شده از طرف پزشک معالج ( آنتی بیوتیک ها,ضدانعقادها , ضد دردها، ضد التهاب و..) باید در فاصله زمانی معین مصرف گردد. بدون دستور پزشک داروي خود را قطع نکنید واز مصرف خودسرانه دارو خودداري کنید</w:t>
      </w:r>
      <w:r w:rsidRPr="00266BD2">
        <w:rPr>
          <w:b/>
          <w:bCs/>
          <w:sz w:val="24"/>
          <w:szCs w:val="24"/>
        </w:rPr>
        <w:t>.</w:t>
      </w:r>
    </w:p>
    <w:p w14:paraId="222A21F2" w14:textId="16B6DCFE" w:rsidR="00266BD2" w:rsidRPr="00266BD2" w:rsidRDefault="00266BD2" w:rsidP="00266BD2">
      <w:pPr>
        <w:pStyle w:val="ListParagraph"/>
        <w:numPr>
          <w:ilvl w:val="0"/>
          <w:numId w:val="2"/>
        </w:numPr>
        <w:bidi/>
        <w:jc w:val="both"/>
        <w:rPr>
          <w:b/>
          <w:bCs/>
          <w:sz w:val="24"/>
          <w:szCs w:val="24"/>
          <w:rtl/>
        </w:rPr>
      </w:pPr>
      <w:r w:rsidRPr="00266BD2">
        <w:rPr>
          <w:b/>
          <w:bCs/>
          <w:sz w:val="24"/>
          <w:szCs w:val="24"/>
          <w:rtl/>
        </w:rPr>
        <w:t>در فواصل منظم و مشخص شده توسط پزشک جهت ادامه درمان به پزشک مراجعه نمایید</w:t>
      </w:r>
      <w:r w:rsidRPr="00266BD2">
        <w:rPr>
          <w:b/>
          <w:bCs/>
          <w:sz w:val="24"/>
          <w:szCs w:val="24"/>
        </w:rPr>
        <w:t>.</w:t>
      </w:r>
    </w:p>
    <w:p w14:paraId="2C97A7AA" w14:textId="0CC7BDDE" w:rsidR="00266BD2" w:rsidRPr="00266BD2" w:rsidRDefault="00266BD2" w:rsidP="00266BD2">
      <w:pPr>
        <w:pStyle w:val="ListParagraph"/>
        <w:numPr>
          <w:ilvl w:val="0"/>
          <w:numId w:val="2"/>
        </w:numPr>
        <w:bidi/>
        <w:jc w:val="both"/>
        <w:rPr>
          <w:b/>
          <w:bCs/>
          <w:sz w:val="24"/>
          <w:szCs w:val="24"/>
          <w:rtl/>
        </w:rPr>
      </w:pPr>
      <w:r w:rsidRPr="00266BD2">
        <w:rPr>
          <w:b/>
          <w:bCs/>
          <w:sz w:val="24"/>
          <w:szCs w:val="24"/>
          <w:rtl/>
        </w:rPr>
        <w:t>در صورت وجود هر گونه قرمزي، تورم ، حساسیت و یا ترشح چرکی از محل زخم و یا بروز تب، سریعاً به پزشک معالج مراجعه کنید.درشکستگی اطراف مفصل ران در صورت مشاهده کوتاهی اندام، چرخش داخلی یا خارجی، درد شدید لگن و عدم توانایی حرکت در اندام که ممکن است دال بر در رفتگی پروتز باشد به پزشک معالج خود مراجعه کند</w:t>
      </w:r>
      <w:r w:rsidRPr="00266BD2">
        <w:rPr>
          <w:b/>
          <w:bCs/>
          <w:sz w:val="24"/>
          <w:szCs w:val="24"/>
        </w:rPr>
        <w:t>.</w:t>
      </w:r>
    </w:p>
    <w:p w14:paraId="65CBA924" w14:textId="560225EA" w:rsidR="00266BD2" w:rsidRPr="00266BD2" w:rsidRDefault="00266BD2" w:rsidP="00266BD2">
      <w:pPr>
        <w:pStyle w:val="ListParagraph"/>
        <w:numPr>
          <w:ilvl w:val="0"/>
          <w:numId w:val="2"/>
        </w:numPr>
        <w:bidi/>
        <w:jc w:val="both"/>
        <w:rPr>
          <w:b/>
          <w:bCs/>
          <w:sz w:val="24"/>
          <w:szCs w:val="24"/>
          <w:rtl/>
        </w:rPr>
      </w:pPr>
      <w:r w:rsidRPr="00266BD2">
        <w:rPr>
          <w:b/>
          <w:bCs/>
          <w:sz w:val="24"/>
          <w:szCs w:val="24"/>
          <w:rtl/>
        </w:rPr>
        <w:t>در صورت وجود هر گونه قرمزي، تورم، حساسیت و یا ترشح چرکی از محل زخم و یا بروز تب، سریعاً به پزشک معالج و مراکز درمانی مراجعه کنید</w:t>
      </w:r>
      <w:r w:rsidRPr="00266BD2">
        <w:rPr>
          <w:b/>
          <w:bCs/>
          <w:sz w:val="24"/>
          <w:szCs w:val="24"/>
        </w:rPr>
        <w:t>.</w:t>
      </w:r>
    </w:p>
    <w:p w14:paraId="2B75782C" w14:textId="0A5C56AA" w:rsidR="00BD773A" w:rsidRDefault="00266BD2" w:rsidP="00266BD2">
      <w:pPr>
        <w:pStyle w:val="ListParagraph"/>
        <w:numPr>
          <w:ilvl w:val="0"/>
          <w:numId w:val="2"/>
        </w:numPr>
        <w:bidi/>
        <w:jc w:val="both"/>
        <w:rPr>
          <w:b/>
          <w:bCs/>
          <w:sz w:val="32"/>
          <w:szCs w:val="32"/>
          <w:lang w:bidi="fa-IR"/>
        </w:rPr>
      </w:pPr>
      <w:r w:rsidRPr="00266BD2">
        <w:rPr>
          <w:b/>
          <w:bCs/>
          <w:sz w:val="24"/>
          <w:szCs w:val="24"/>
          <w:rtl/>
        </w:rPr>
        <w:t>خونریزي از بینی و لثه و خلط خونی، وجود خون در ادرار ، مدفوع قرمز یا قیري رنگ، خونریزي طولانی ازمحل هاي بریدگی، خونریزي قاعدگی زیاد ، کبودي روي پوست ، تب و لرز ، خستگی ، زخم گلو، تهوع و استفراغ و...) را به پزشک اطلاع دهید</w:t>
      </w:r>
      <w:r w:rsidRPr="00266BD2">
        <w:rPr>
          <w:b/>
          <w:bCs/>
          <w:sz w:val="24"/>
          <w:szCs w:val="24"/>
        </w:rPr>
        <w:t>.</w:t>
      </w:r>
    </w:p>
    <w:p w14:paraId="6998CC31" w14:textId="77777777" w:rsidR="00BD773A" w:rsidRPr="00BD773A" w:rsidRDefault="00BD773A" w:rsidP="00BD773A">
      <w:pPr>
        <w:rPr>
          <w:lang w:bidi="fa-IR"/>
        </w:rPr>
      </w:pPr>
    </w:p>
    <w:p w14:paraId="60F2C918" w14:textId="77777777" w:rsidR="00BD773A" w:rsidRPr="00BD773A" w:rsidRDefault="00BD773A" w:rsidP="00BD773A">
      <w:pPr>
        <w:rPr>
          <w:lang w:bidi="fa-IR"/>
        </w:rPr>
      </w:pPr>
    </w:p>
    <w:p w14:paraId="13755CB3" w14:textId="5D1997B3" w:rsidR="00BD773A" w:rsidRDefault="00BD773A" w:rsidP="00BD773A">
      <w:pPr>
        <w:rPr>
          <w:lang w:bidi="fa-IR"/>
        </w:rPr>
      </w:pPr>
    </w:p>
    <w:p w14:paraId="52D3B061" w14:textId="77777777" w:rsidR="00BD773A" w:rsidRPr="00BD773A" w:rsidRDefault="00BD773A" w:rsidP="00BD773A">
      <w:pPr>
        <w:jc w:val="right"/>
        <w:rPr>
          <w:rFonts w:ascii="Calibri" w:eastAsia="Calibri" w:hAnsi="Calibri" w:cs="Arial"/>
          <w:b/>
          <w:bCs/>
          <w:sz w:val="20"/>
          <w:szCs w:val="20"/>
          <w:lang w:bidi="fa-IR"/>
        </w:rPr>
      </w:pPr>
      <w:r>
        <w:rPr>
          <w:lang w:bidi="fa-IR"/>
        </w:rPr>
        <w:tab/>
      </w:r>
      <w:r w:rsidRPr="00BD773A">
        <w:rPr>
          <w:rFonts w:ascii="Calibri" w:eastAsia="Calibri" w:hAnsi="Calibri" w:cs="Arial" w:hint="cs"/>
          <w:b/>
          <w:bCs/>
          <w:sz w:val="20"/>
          <w:szCs w:val="20"/>
          <w:rtl/>
          <w:lang w:bidi="fa-IR"/>
        </w:rPr>
        <w:t xml:space="preserve">                        تاریخ مراجعه ................................ آدرس کلینیک یا مطب ....................................</w:t>
      </w:r>
    </w:p>
    <w:p w14:paraId="1E225CBF" w14:textId="77777777" w:rsidR="00BD773A" w:rsidRPr="00BD773A" w:rsidRDefault="00BD773A" w:rsidP="00BD773A">
      <w:pPr>
        <w:jc w:val="center"/>
        <w:rPr>
          <w:rFonts w:ascii="Calibri" w:eastAsia="Calibri" w:hAnsi="Calibri" w:cs="Arial"/>
          <w:b/>
          <w:bCs/>
          <w:sz w:val="20"/>
          <w:szCs w:val="20"/>
          <w:lang w:bidi="fa-IR"/>
        </w:rPr>
      </w:pPr>
      <w:r w:rsidRPr="00BD773A">
        <w:rPr>
          <w:rFonts w:ascii="Calibri" w:eastAsia="Calibri" w:hAnsi="Calibri" w:cs="Arial" w:hint="cs"/>
          <w:b/>
          <w:bCs/>
          <w:sz w:val="20"/>
          <w:szCs w:val="20"/>
          <w:rtl/>
          <w:lang w:bidi="fa-IR"/>
        </w:rPr>
        <w:t>(بخش ارتوپدی)</w:t>
      </w:r>
    </w:p>
    <w:p w14:paraId="274CC742" w14:textId="4784E779" w:rsidR="00BD773A" w:rsidRPr="00BD773A" w:rsidRDefault="00BD773A" w:rsidP="00BD773A">
      <w:pPr>
        <w:tabs>
          <w:tab w:val="left" w:pos="2550"/>
        </w:tabs>
        <w:bidi/>
        <w:rPr>
          <w:rFonts w:ascii="Calibri" w:eastAsia="Calibri" w:hAnsi="Calibri" w:cs="Arial"/>
          <w:sz w:val="28"/>
          <w:szCs w:val="28"/>
          <w:rtl/>
          <w:lang w:bidi="fa-IR"/>
        </w:rPr>
      </w:pPr>
      <w:r w:rsidRPr="00BD773A">
        <w:rPr>
          <w:rFonts w:ascii="Calibri" w:eastAsia="Calibri" w:hAnsi="Calibri" w:cs="Arial" w:hint="cs"/>
          <w:b/>
          <w:bCs/>
          <w:sz w:val="20"/>
          <w:szCs w:val="20"/>
          <w:rtl/>
          <w:lang w:bidi="fa-IR"/>
        </w:rPr>
        <w:t xml:space="preserve">                                                                        بیمارستان امام رضا (ع</w:t>
      </w:r>
      <w:r w:rsidRPr="00BD773A">
        <w:rPr>
          <w:rFonts w:ascii="Calibri" w:eastAsia="Calibri" w:hAnsi="Calibri" w:cs="Arial" w:hint="cs"/>
          <w:sz w:val="28"/>
          <w:szCs w:val="28"/>
          <w:rtl/>
          <w:lang w:bidi="fa-IR"/>
        </w:rPr>
        <w:t>)</w:t>
      </w:r>
      <w:r>
        <w:rPr>
          <w:rFonts w:ascii="Calibri" w:eastAsia="Calibri" w:hAnsi="Calibri" w:cs="Arial"/>
          <w:sz w:val="28"/>
          <w:szCs w:val="28"/>
          <w:lang w:bidi="fa-IR"/>
        </w:rPr>
        <w:t xml:space="preserve"> </w:t>
      </w:r>
    </w:p>
    <w:sectPr w:rsidR="00BD773A" w:rsidRPr="00BD773A" w:rsidSect="00266BD2">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D1EB0"/>
    <w:multiLevelType w:val="hybridMultilevel"/>
    <w:tmpl w:val="F8741C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9A1CCE"/>
    <w:multiLevelType w:val="hybridMultilevel"/>
    <w:tmpl w:val="42A2979E"/>
    <w:lvl w:ilvl="0" w:tplc="0409000B">
      <w:start w:val="1"/>
      <w:numFmt w:val="bullet"/>
      <w:lvlText w:val=""/>
      <w:lvlJc w:val="left"/>
      <w:pPr>
        <w:ind w:left="720" w:hanging="360"/>
      </w:pPr>
      <w:rPr>
        <w:rFonts w:ascii="Wingdings" w:hAnsi="Wingdings" w:hint="default"/>
      </w:rPr>
    </w:lvl>
    <w:lvl w:ilvl="1" w:tplc="13D8B97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12"/>
    <w:rsid w:val="00266BD2"/>
    <w:rsid w:val="003010E7"/>
    <w:rsid w:val="00377712"/>
    <w:rsid w:val="007707C0"/>
    <w:rsid w:val="00797AE7"/>
    <w:rsid w:val="009C301A"/>
    <w:rsid w:val="00B95728"/>
    <w:rsid w:val="00BD773A"/>
    <w:rsid w:val="00FB36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B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zohre.khosravii1373@gmail.com</dc:creator>
  <cp:keywords/>
  <dc:description/>
  <cp:lastModifiedBy>فاطمه سبزه کار</cp:lastModifiedBy>
  <cp:revision>4</cp:revision>
  <dcterms:created xsi:type="dcterms:W3CDTF">2022-06-12T15:17:00Z</dcterms:created>
  <dcterms:modified xsi:type="dcterms:W3CDTF">2022-08-11T04:01:00Z</dcterms:modified>
</cp:coreProperties>
</file>